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1E3D" w14:textId="77777777" w:rsidR="00310260" w:rsidRPr="00B731B9" w:rsidRDefault="00310260" w:rsidP="00F77F53"/>
    <w:p w14:paraId="60FB0B54" w14:textId="77777777" w:rsidR="00310260" w:rsidRPr="00B731B9" w:rsidRDefault="00310260" w:rsidP="00F77F53"/>
    <w:p w14:paraId="0693D510" w14:textId="77777777" w:rsidR="00310260" w:rsidRPr="00B731B9" w:rsidRDefault="00310260" w:rsidP="00F77F53"/>
    <w:p w14:paraId="1FCED442" w14:textId="77777777" w:rsidR="00310260" w:rsidRPr="00B731B9" w:rsidRDefault="00310260" w:rsidP="00F77F53"/>
    <w:p w14:paraId="572626CB" w14:textId="77777777" w:rsidR="00310260" w:rsidRPr="00B731B9" w:rsidRDefault="00310260" w:rsidP="00F77F53"/>
    <w:p w14:paraId="3BA94D40" w14:textId="77777777" w:rsidR="00310260" w:rsidRPr="00B731B9" w:rsidRDefault="00310260" w:rsidP="00F77F53"/>
    <w:p w14:paraId="581E3CC2" w14:textId="77777777" w:rsidR="00310260" w:rsidRPr="00B731B9" w:rsidRDefault="00310260" w:rsidP="00F77F53">
      <w:pPr>
        <w:pStyle w:val="Title"/>
        <w:rPr>
          <w:sz w:val="36"/>
        </w:rPr>
      </w:pPr>
    </w:p>
    <w:p w14:paraId="17A87929" w14:textId="62C2701F" w:rsidR="00310260" w:rsidRPr="00B731B9" w:rsidRDefault="008837FC" w:rsidP="00F77F53">
      <w:pPr>
        <w:pStyle w:val="Title"/>
        <w:rPr>
          <w:sz w:val="36"/>
        </w:rPr>
      </w:pPr>
      <w:r>
        <w:rPr>
          <w:sz w:val="36"/>
        </w:rPr>
        <w:pict w14:anchorId="039B5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78.75pt">
            <v:imagedata r:id="rId8" o:title="WCM_MB_LOGO_HZSS2L_CLR_CMYK (4)"/>
          </v:shape>
        </w:pict>
      </w:r>
    </w:p>
    <w:p w14:paraId="6A893547" w14:textId="77777777" w:rsidR="00310260" w:rsidRPr="00B731B9" w:rsidRDefault="00310260" w:rsidP="00F77F53">
      <w:pPr>
        <w:pStyle w:val="Title"/>
        <w:rPr>
          <w:sz w:val="36"/>
        </w:rPr>
      </w:pPr>
    </w:p>
    <w:p w14:paraId="13C1B711" w14:textId="77777777" w:rsidR="003C6030" w:rsidRPr="00B731B9" w:rsidRDefault="003C6030" w:rsidP="00F77F53">
      <w:pPr>
        <w:pStyle w:val="Title"/>
        <w:rPr>
          <w:sz w:val="36"/>
        </w:rPr>
      </w:pPr>
    </w:p>
    <w:p w14:paraId="4F06DE26" w14:textId="77777777" w:rsidR="003C6030" w:rsidRPr="00B731B9" w:rsidRDefault="003C6030" w:rsidP="00F77F53">
      <w:pPr>
        <w:pStyle w:val="Title"/>
        <w:rPr>
          <w:sz w:val="36"/>
        </w:rPr>
      </w:pPr>
    </w:p>
    <w:p w14:paraId="7021AD99" w14:textId="77777777" w:rsidR="003C6030" w:rsidRPr="00B731B9" w:rsidRDefault="003C6030" w:rsidP="00F77F53">
      <w:pPr>
        <w:pStyle w:val="Title"/>
        <w:rPr>
          <w:sz w:val="36"/>
        </w:rPr>
      </w:pPr>
    </w:p>
    <w:p w14:paraId="2CCDD7E2" w14:textId="5D28A40F" w:rsidR="00310260" w:rsidRPr="00B731B9" w:rsidRDefault="00F82500" w:rsidP="00F77F53">
      <w:pPr>
        <w:pStyle w:val="Title"/>
        <w:rPr>
          <w:sz w:val="36"/>
        </w:rPr>
      </w:pPr>
      <w:bookmarkStart w:id="0" w:name="_Hlk48120193"/>
      <w:r w:rsidRPr="00B731B9">
        <w:rPr>
          <w:sz w:val="36"/>
        </w:rPr>
        <w:t xml:space="preserve">Weill Cornell Medicine </w:t>
      </w:r>
      <w:r w:rsidR="00310260" w:rsidRPr="00B731B9">
        <w:rPr>
          <w:sz w:val="36"/>
        </w:rPr>
        <w:t xml:space="preserve">Data and Safety Monitoring </w:t>
      </w:r>
      <w:r w:rsidRPr="00B731B9">
        <w:rPr>
          <w:sz w:val="36"/>
        </w:rPr>
        <w:t xml:space="preserve">Committee </w:t>
      </w:r>
      <w:r w:rsidR="00310260" w:rsidRPr="00B731B9">
        <w:rPr>
          <w:sz w:val="36"/>
        </w:rPr>
        <w:t>(</w:t>
      </w:r>
      <w:r w:rsidRPr="00B731B9">
        <w:rPr>
          <w:sz w:val="36"/>
        </w:rPr>
        <w:t>WCM DSMC</w:t>
      </w:r>
      <w:r w:rsidR="00310260" w:rsidRPr="00B731B9">
        <w:rPr>
          <w:sz w:val="36"/>
        </w:rPr>
        <w:t>) Charter</w:t>
      </w:r>
    </w:p>
    <w:bookmarkEnd w:id="0"/>
    <w:p w14:paraId="6FDFD2F0" w14:textId="2CD86D0C" w:rsidR="00310260" w:rsidRDefault="00310260" w:rsidP="00F77F53">
      <w:pPr>
        <w:pStyle w:val="Title"/>
        <w:rPr>
          <w:sz w:val="36"/>
        </w:rPr>
      </w:pPr>
    </w:p>
    <w:p w14:paraId="05DC3610" w14:textId="1CF00A95" w:rsidR="00B731B9" w:rsidRDefault="00B731B9" w:rsidP="00B731B9">
      <w:pPr>
        <w:jc w:val="center"/>
        <w:rPr>
          <w:caps/>
          <w:spacing w:val="20"/>
          <w:sz w:val="28"/>
        </w:rPr>
      </w:pPr>
      <w:r w:rsidRPr="00480E57">
        <w:rPr>
          <w:caps/>
          <w:spacing w:val="20"/>
          <w:sz w:val="28"/>
        </w:rPr>
        <w:t>Confidential</w:t>
      </w:r>
    </w:p>
    <w:p w14:paraId="3FD2AAE1" w14:textId="77777777" w:rsidR="00480E57" w:rsidRPr="00480E57" w:rsidRDefault="00480E57" w:rsidP="00B731B9">
      <w:pPr>
        <w:jc w:val="center"/>
        <w:rPr>
          <w:caps/>
          <w:spacing w:val="20"/>
          <w:sz w:val="28"/>
        </w:rPr>
      </w:pPr>
    </w:p>
    <w:tbl>
      <w:tblPr>
        <w:tblStyle w:val="TableGrid"/>
        <w:tblW w:w="0" w:type="auto"/>
        <w:tblInd w:w="360" w:type="dxa"/>
        <w:tblLook w:val="04A0" w:firstRow="1" w:lastRow="0" w:firstColumn="1" w:lastColumn="0" w:noHBand="0" w:noVBand="1"/>
      </w:tblPr>
      <w:tblGrid>
        <w:gridCol w:w="2245"/>
        <w:gridCol w:w="6745"/>
      </w:tblGrid>
      <w:tr w:rsidR="00B731B9" w14:paraId="2FBEDBD4" w14:textId="77777777" w:rsidTr="007403E7">
        <w:tc>
          <w:tcPr>
            <w:tcW w:w="2245" w:type="dxa"/>
          </w:tcPr>
          <w:p w14:paraId="00DE5BCE" w14:textId="1EBEFD16" w:rsidR="00B731B9" w:rsidRPr="00A56E92" w:rsidRDefault="00B731B9" w:rsidP="007403E7">
            <w:pPr>
              <w:pStyle w:val="Title"/>
              <w:ind w:left="0"/>
              <w:jc w:val="left"/>
              <w:rPr>
                <w:b/>
                <w:sz w:val="22"/>
              </w:rPr>
            </w:pPr>
            <w:r w:rsidRPr="00A56E92">
              <w:rPr>
                <w:b/>
                <w:sz w:val="22"/>
              </w:rPr>
              <w:t>Protocol Sponsor</w:t>
            </w:r>
          </w:p>
        </w:tc>
        <w:tc>
          <w:tcPr>
            <w:tcW w:w="6745" w:type="dxa"/>
          </w:tcPr>
          <w:p w14:paraId="6D74AA87" w14:textId="7694D1FA" w:rsidR="00B731B9" w:rsidRPr="00EA2108" w:rsidRDefault="00B731B9" w:rsidP="007403E7">
            <w:pPr>
              <w:pStyle w:val="Title"/>
              <w:ind w:left="0"/>
              <w:jc w:val="left"/>
              <w:rPr>
                <w:sz w:val="22"/>
              </w:rPr>
            </w:pPr>
            <w:r w:rsidRPr="00EA2108">
              <w:rPr>
                <w:sz w:val="22"/>
              </w:rPr>
              <w:t>Weill Cornell Medicine</w:t>
            </w:r>
          </w:p>
        </w:tc>
      </w:tr>
      <w:tr w:rsidR="00B731B9" w14:paraId="2F5CC873" w14:textId="77777777" w:rsidTr="007403E7">
        <w:tc>
          <w:tcPr>
            <w:tcW w:w="2245" w:type="dxa"/>
          </w:tcPr>
          <w:p w14:paraId="480430DA" w14:textId="174EE861" w:rsidR="00B731B9" w:rsidRPr="00A56E92" w:rsidRDefault="00B731B9" w:rsidP="007403E7">
            <w:pPr>
              <w:pStyle w:val="Title"/>
              <w:ind w:left="0"/>
              <w:jc w:val="left"/>
              <w:rPr>
                <w:b/>
                <w:sz w:val="22"/>
              </w:rPr>
            </w:pPr>
            <w:r w:rsidRPr="00A56E92">
              <w:rPr>
                <w:b/>
                <w:sz w:val="22"/>
              </w:rPr>
              <w:t>ClinicalTrials.gov ID</w:t>
            </w:r>
          </w:p>
        </w:tc>
        <w:tc>
          <w:tcPr>
            <w:tcW w:w="6745" w:type="dxa"/>
          </w:tcPr>
          <w:p w14:paraId="63D2F70E" w14:textId="492EAF77" w:rsidR="00B731B9" w:rsidRPr="001F274F" w:rsidRDefault="00DA18BF" w:rsidP="007403E7">
            <w:pPr>
              <w:pStyle w:val="Title"/>
              <w:ind w:left="0"/>
              <w:jc w:val="left"/>
              <w:rPr>
                <w:sz w:val="22"/>
                <w:highlight w:val="yellow"/>
              </w:rPr>
            </w:pPr>
            <w:r w:rsidRPr="001F274F">
              <w:rPr>
                <w:sz w:val="22"/>
                <w:highlight w:val="yellow"/>
              </w:rPr>
              <w:t>[Clinicaltrials.gov ID]</w:t>
            </w:r>
          </w:p>
        </w:tc>
      </w:tr>
      <w:tr w:rsidR="00B731B9" w14:paraId="30BBB102" w14:textId="77777777" w:rsidTr="007403E7">
        <w:tc>
          <w:tcPr>
            <w:tcW w:w="2245" w:type="dxa"/>
          </w:tcPr>
          <w:p w14:paraId="1582C0FE" w14:textId="16C7E63B" w:rsidR="00B731B9" w:rsidRPr="00A56E92" w:rsidRDefault="00B731B9" w:rsidP="007403E7">
            <w:pPr>
              <w:pStyle w:val="Title"/>
              <w:ind w:left="0"/>
              <w:jc w:val="left"/>
              <w:rPr>
                <w:b/>
                <w:sz w:val="22"/>
              </w:rPr>
            </w:pPr>
            <w:r w:rsidRPr="00A56E92">
              <w:rPr>
                <w:b/>
                <w:sz w:val="22"/>
              </w:rPr>
              <w:t>Study ID</w:t>
            </w:r>
          </w:p>
        </w:tc>
        <w:tc>
          <w:tcPr>
            <w:tcW w:w="6745" w:type="dxa"/>
          </w:tcPr>
          <w:p w14:paraId="54328240" w14:textId="64BE1AE9" w:rsidR="00B731B9" w:rsidRPr="007403E7" w:rsidRDefault="00DA18BF" w:rsidP="007403E7">
            <w:pPr>
              <w:pStyle w:val="Title"/>
              <w:ind w:left="0"/>
              <w:jc w:val="left"/>
              <w:rPr>
                <w:sz w:val="22"/>
                <w:highlight w:val="yellow"/>
              </w:rPr>
            </w:pPr>
            <w:r>
              <w:rPr>
                <w:sz w:val="22"/>
                <w:highlight w:val="yellow"/>
              </w:rPr>
              <w:t>[</w:t>
            </w:r>
            <w:r w:rsidR="00B731B9" w:rsidRPr="007403E7">
              <w:rPr>
                <w:sz w:val="22"/>
                <w:highlight w:val="yellow"/>
              </w:rPr>
              <w:t>IRB Number</w:t>
            </w:r>
            <w:r>
              <w:rPr>
                <w:sz w:val="22"/>
                <w:highlight w:val="yellow"/>
              </w:rPr>
              <w:t>]</w:t>
            </w:r>
          </w:p>
        </w:tc>
      </w:tr>
      <w:tr w:rsidR="00B731B9" w14:paraId="7AFA3DCA" w14:textId="77777777" w:rsidTr="00A56E92">
        <w:trPr>
          <w:trHeight w:val="197"/>
        </w:trPr>
        <w:tc>
          <w:tcPr>
            <w:tcW w:w="2245" w:type="dxa"/>
          </w:tcPr>
          <w:p w14:paraId="54FFE3B7" w14:textId="6BFBF6C4" w:rsidR="00B731B9" w:rsidRPr="00A56E92" w:rsidRDefault="00B731B9" w:rsidP="007403E7">
            <w:pPr>
              <w:pStyle w:val="Title"/>
              <w:ind w:left="0"/>
              <w:jc w:val="left"/>
              <w:rPr>
                <w:b/>
                <w:sz w:val="22"/>
              </w:rPr>
            </w:pPr>
            <w:r w:rsidRPr="00A56E92">
              <w:rPr>
                <w:b/>
                <w:sz w:val="22"/>
              </w:rPr>
              <w:t>Date of Charter</w:t>
            </w:r>
          </w:p>
        </w:tc>
        <w:tc>
          <w:tcPr>
            <w:tcW w:w="6745" w:type="dxa"/>
          </w:tcPr>
          <w:p w14:paraId="77CFD3B8" w14:textId="6C036779" w:rsidR="00B731B9" w:rsidRPr="007403E7" w:rsidRDefault="00DA18BF" w:rsidP="007403E7">
            <w:pPr>
              <w:pStyle w:val="Title"/>
              <w:ind w:left="0"/>
              <w:jc w:val="left"/>
              <w:rPr>
                <w:sz w:val="22"/>
                <w:highlight w:val="yellow"/>
              </w:rPr>
            </w:pPr>
            <w:r>
              <w:rPr>
                <w:sz w:val="22"/>
                <w:highlight w:val="yellow"/>
              </w:rPr>
              <w:t>[</w:t>
            </w:r>
            <w:r w:rsidR="00B731B9" w:rsidRPr="007403E7">
              <w:rPr>
                <w:sz w:val="22"/>
                <w:highlight w:val="yellow"/>
              </w:rPr>
              <w:t>Date Charter issued</w:t>
            </w:r>
            <w:r>
              <w:rPr>
                <w:sz w:val="22"/>
                <w:highlight w:val="yellow"/>
              </w:rPr>
              <w:t>]</w:t>
            </w:r>
          </w:p>
        </w:tc>
      </w:tr>
    </w:tbl>
    <w:p w14:paraId="39CD4DA6" w14:textId="77777777" w:rsidR="00411438" w:rsidRPr="00B731B9" w:rsidRDefault="00411438" w:rsidP="00F77F53">
      <w:pPr>
        <w:pStyle w:val="Title"/>
        <w:rPr>
          <w:sz w:val="36"/>
        </w:rPr>
      </w:pPr>
    </w:p>
    <w:p w14:paraId="11A80083" w14:textId="77777777" w:rsidR="00355989" w:rsidRDefault="00355989" w:rsidP="00411438">
      <w:pPr>
        <w:spacing w:after="0"/>
        <w:ind w:left="0"/>
        <w:rPr>
          <w:b/>
        </w:rPr>
      </w:pPr>
    </w:p>
    <w:p w14:paraId="538A17BC" w14:textId="77777777" w:rsidR="00355989" w:rsidRDefault="00355989" w:rsidP="00411438">
      <w:pPr>
        <w:spacing w:after="0"/>
        <w:ind w:left="0"/>
        <w:rPr>
          <w:b/>
        </w:rPr>
      </w:pPr>
    </w:p>
    <w:p w14:paraId="65A3AA6C" w14:textId="77777777" w:rsidR="00355989" w:rsidRDefault="00355989" w:rsidP="00411438">
      <w:pPr>
        <w:spacing w:after="0"/>
        <w:ind w:left="0"/>
        <w:rPr>
          <w:b/>
        </w:rPr>
      </w:pPr>
    </w:p>
    <w:p w14:paraId="27B4E97C" w14:textId="77777777" w:rsidR="00355989" w:rsidRDefault="00355989" w:rsidP="00411438">
      <w:pPr>
        <w:spacing w:after="0"/>
        <w:ind w:left="0"/>
        <w:rPr>
          <w:b/>
        </w:rPr>
      </w:pPr>
    </w:p>
    <w:p w14:paraId="33B8C03E" w14:textId="77777777" w:rsidR="00355989" w:rsidRDefault="00355989" w:rsidP="00411438">
      <w:pPr>
        <w:spacing w:after="0"/>
        <w:ind w:left="0"/>
        <w:rPr>
          <w:b/>
        </w:rPr>
      </w:pPr>
    </w:p>
    <w:p w14:paraId="05B6E35F" w14:textId="77777777" w:rsidR="00355989" w:rsidRDefault="00355989" w:rsidP="00411438">
      <w:pPr>
        <w:spacing w:after="0"/>
        <w:ind w:left="0"/>
        <w:rPr>
          <w:b/>
        </w:rPr>
      </w:pPr>
    </w:p>
    <w:p w14:paraId="10FCF774" w14:textId="77777777" w:rsidR="00355989" w:rsidRDefault="00355989" w:rsidP="00411438">
      <w:pPr>
        <w:spacing w:after="0"/>
        <w:ind w:left="0"/>
        <w:rPr>
          <w:b/>
        </w:rPr>
      </w:pPr>
    </w:p>
    <w:p w14:paraId="643DDFF7" w14:textId="77777777" w:rsidR="00355989" w:rsidRDefault="00355989" w:rsidP="00411438">
      <w:pPr>
        <w:spacing w:after="0"/>
        <w:ind w:left="0"/>
        <w:rPr>
          <w:b/>
        </w:rPr>
      </w:pPr>
    </w:p>
    <w:p w14:paraId="5D3F6A3B" w14:textId="77777777" w:rsidR="00355989" w:rsidRDefault="00355989" w:rsidP="00411438">
      <w:pPr>
        <w:spacing w:after="0"/>
        <w:ind w:left="0"/>
        <w:rPr>
          <w:b/>
        </w:rPr>
      </w:pPr>
    </w:p>
    <w:p w14:paraId="4B46B0EE" w14:textId="77777777" w:rsidR="00355989" w:rsidRDefault="00355989" w:rsidP="00411438">
      <w:pPr>
        <w:spacing w:after="0"/>
        <w:ind w:left="0"/>
        <w:rPr>
          <w:b/>
        </w:rPr>
      </w:pPr>
    </w:p>
    <w:p w14:paraId="34D71F7A" w14:textId="77777777" w:rsidR="00355989" w:rsidRDefault="00355989" w:rsidP="00411438">
      <w:pPr>
        <w:spacing w:after="0"/>
        <w:ind w:left="0"/>
        <w:rPr>
          <w:b/>
        </w:rPr>
      </w:pPr>
    </w:p>
    <w:p w14:paraId="2054A33E" w14:textId="1B0278A4" w:rsidR="00411438" w:rsidRPr="00A56E92" w:rsidRDefault="003A4D77" w:rsidP="00411438">
      <w:pPr>
        <w:spacing w:after="0"/>
        <w:ind w:left="0"/>
        <w:rPr>
          <w:b/>
          <w:sz w:val="24"/>
        </w:rPr>
      </w:pPr>
      <w:r w:rsidRPr="00A56E92">
        <w:rPr>
          <w:b/>
          <w:sz w:val="24"/>
        </w:rPr>
        <w:t>APPROVAL 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990"/>
        <w:gridCol w:w="2250"/>
      </w:tblGrid>
      <w:tr w:rsidR="00411438" w14:paraId="74B1F568" w14:textId="77777777" w:rsidTr="003A4D77">
        <w:tc>
          <w:tcPr>
            <w:tcW w:w="6120" w:type="dxa"/>
            <w:tcBorders>
              <w:bottom w:val="single" w:sz="4" w:space="0" w:color="auto"/>
            </w:tcBorders>
          </w:tcPr>
          <w:p w14:paraId="6A073898" w14:textId="77777777" w:rsidR="00411438" w:rsidRDefault="00411438" w:rsidP="003A4D77">
            <w:pPr>
              <w:ind w:left="0"/>
              <w:rPr>
                <w:highlight w:val="yellow"/>
              </w:rPr>
            </w:pPr>
          </w:p>
          <w:p w14:paraId="32130C77" w14:textId="77777777" w:rsidR="00411438" w:rsidRPr="002B2691" w:rsidRDefault="00411438" w:rsidP="003A4D77">
            <w:pPr>
              <w:ind w:left="0"/>
              <w:rPr>
                <w:highlight w:val="yellow"/>
              </w:rPr>
            </w:pPr>
          </w:p>
        </w:tc>
        <w:tc>
          <w:tcPr>
            <w:tcW w:w="990" w:type="dxa"/>
          </w:tcPr>
          <w:p w14:paraId="1FD204A1" w14:textId="77777777" w:rsidR="00411438" w:rsidRDefault="00411438" w:rsidP="003A4D77"/>
        </w:tc>
        <w:tc>
          <w:tcPr>
            <w:tcW w:w="2250" w:type="dxa"/>
            <w:tcBorders>
              <w:bottom w:val="single" w:sz="4" w:space="0" w:color="auto"/>
            </w:tcBorders>
          </w:tcPr>
          <w:p w14:paraId="57084E55" w14:textId="77777777" w:rsidR="00411438" w:rsidRDefault="00411438" w:rsidP="003A4D77">
            <w:pPr>
              <w:ind w:left="0"/>
              <w:jc w:val="center"/>
            </w:pPr>
          </w:p>
        </w:tc>
      </w:tr>
      <w:tr w:rsidR="00411438" w14:paraId="6C563AA6" w14:textId="77777777" w:rsidTr="003A4D77">
        <w:tc>
          <w:tcPr>
            <w:tcW w:w="6120" w:type="dxa"/>
            <w:tcBorders>
              <w:top w:val="single" w:sz="4" w:space="0" w:color="auto"/>
              <w:bottom w:val="single" w:sz="4" w:space="0" w:color="auto"/>
            </w:tcBorders>
          </w:tcPr>
          <w:p w14:paraId="6A209183" w14:textId="25D9EC33" w:rsidR="00411438" w:rsidRDefault="00411438" w:rsidP="003A4D77">
            <w:pPr>
              <w:ind w:left="0"/>
            </w:pPr>
            <w:r w:rsidRPr="002B2691">
              <w:rPr>
                <w:highlight w:val="yellow"/>
              </w:rPr>
              <w:t>[DSM</w:t>
            </w:r>
            <w:r>
              <w:rPr>
                <w:highlight w:val="yellow"/>
              </w:rPr>
              <w:t>C</w:t>
            </w:r>
            <w:r w:rsidR="003A4D77">
              <w:rPr>
                <w:highlight w:val="yellow"/>
              </w:rPr>
              <w:t xml:space="preserve"> </w:t>
            </w:r>
            <w:r w:rsidRPr="002B2691">
              <w:rPr>
                <w:highlight w:val="yellow"/>
              </w:rPr>
              <w:t>Chair</w:t>
            </w:r>
            <w:r w:rsidR="003A4D77">
              <w:rPr>
                <w:highlight w:val="yellow"/>
              </w:rPr>
              <w:t xml:space="preserve"> Full </w:t>
            </w:r>
            <w:r w:rsidRPr="002B2691">
              <w:rPr>
                <w:highlight w:val="yellow"/>
              </w:rPr>
              <w:t>Name]</w:t>
            </w:r>
            <w:r w:rsidRPr="00A26631">
              <w:t>,</w:t>
            </w:r>
            <w:r>
              <w:t xml:space="preserve"> </w:t>
            </w:r>
            <w:r w:rsidR="003A4D77">
              <w:t>[</w:t>
            </w:r>
            <w:r w:rsidR="003A4D77" w:rsidRPr="00A56E92">
              <w:rPr>
                <w:highlight w:val="yellow"/>
              </w:rPr>
              <w:t>MCC/Cancer</w:t>
            </w:r>
            <w:r w:rsidR="003A4D77">
              <w:t xml:space="preserve">] </w:t>
            </w:r>
            <w:r>
              <w:t>DSMC Chair</w:t>
            </w:r>
          </w:p>
          <w:p w14:paraId="7E7B3CCE" w14:textId="795BCE71" w:rsidR="00411438" w:rsidRDefault="00411438" w:rsidP="003A4D77"/>
          <w:p w14:paraId="58D8B274" w14:textId="77777777" w:rsidR="00411438" w:rsidRDefault="00411438" w:rsidP="003A4D77"/>
        </w:tc>
        <w:tc>
          <w:tcPr>
            <w:tcW w:w="990" w:type="dxa"/>
          </w:tcPr>
          <w:p w14:paraId="0C4303A8" w14:textId="77777777" w:rsidR="00411438" w:rsidRDefault="00411438" w:rsidP="003A4D77"/>
        </w:tc>
        <w:tc>
          <w:tcPr>
            <w:tcW w:w="2250" w:type="dxa"/>
            <w:tcBorders>
              <w:top w:val="single" w:sz="4" w:space="0" w:color="auto"/>
              <w:bottom w:val="single" w:sz="4" w:space="0" w:color="auto"/>
            </w:tcBorders>
          </w:tcPr>
          <w:p w14:paraId="01EFECA6" w14:textId="77777777" w:rsidR="00411438" w:rsidRDefault="00411438" w:rsidP="003A4D77">
            <w:pPr>
              <w:ind w:left="0"/>
              <w:jc w:val="center"/>
            </w:pPr>
            <w:r>
              <w:t>Date</w:t>
            </w:r>
          </w:p>
        </w:tc>
      </w:tr>
      <w:tr w:rsidR="00411438" w14:paraId="496F113F" w14:textId="77777777" w:rsidTr="003A4D77">
        <w:tc>
          <w:tcPr>
            <w:tcW w:w="6120" w:type="dxa"/>
            <w:tcBorders>
              <w:top w:val="single" w:sz="4" w:space="0" w:color="auto"/>
            </w:tcBorders>
          </w:tcPr>
          <w:p w14:paraId="4314E1CD" w14:textId="7E01FC72" w:rsidR="00411438" w:rsidRPr="002B2691" w:rsidRDefault="00411438" w:rsidP="003A4D77">
            <w:pPr>
              <w:ind w:left="0"/>
              <w:rPr>
                <w:highlight w:val="yellow"/>
              </w:rPr>
            </w:pPr>
            <w:r>
              <w:rPr>
                <w:highlight w:val="yellow"/>
              </w:rPr>
              <w:t>[PI</w:t>
            </w:r>
            <w:r w:rsidR="003A4D77">
              <w:rPr>
                <w:highlight w:val="yellow"/>
              </w:rPr>
              <w:t xml:space="preserve"> </w:t>
            </w:r>
            <w:r>
              <w:rPr>
                <w:highlight w:val="yellow"/>
              </w:rPr>
              <w:t>Name]</w:t>
            </w:r>
            <w:r w:rsidRPr="00A26631">
              <w:t>, Principal Investigator</w:t>
            </w:r>
          </w:p>
        </w:tc>
        <w:tc>
          <w:tcPr>
            <w:tcW w:w="990" w:type="dxa"/>
          </w:tcPr>
          <w:p w14:paraId="13274AD2" w14:textId="77777777" w:rsidR="00411438" w:rsidRDefault="00411438" w:rsidP="003A4D77"/>
        </w:tc>
        <w:tc>
          <w:tcPr>
            <w:tcW w:w="2250" w:type="dxa"/>
            <w:tcBorders>
              <w:top w:val="single" w:sz="4" w:space="0" w:color="auto"/>
            </w:tcBorders>
          </w:tcPr>
          <w:p w14:paraId="656E097E" w14:textId="77777777" w:rsidR="00411438" w:rsidRDefault="00411438" w:rsidP="003A4D77">
            <w:pPr>
              <w:ind w:left="0"/>
              <w:jc w:val="center"/>
            </w:pPr>
            <w:r>
              <w:t>Date</w:t>
            </w:r>
          </w:p>
        </w:tc>
      </w:tr>
    </w:tbl>
    <w:p w14:paraId="7238ABBE" w14:textId="7D42C6B2" w:rsidR="00760C33" w:rsidRDefault="00760C33">
      <w:pPr>
        <w:spacing w:after="0"/>
        <w:ind w:left="0"/>
      </w:pPr>
    </w:p>
    <w:sdt>
      <w:sdtPr>
        <w:rPr>
          <w:b w:val="0"/>
          <w:caps w:val="0"/>
          <w:noProof w:val="0"/>
        </w:rPr>
        <w:id w:val="-2358671"/>
        <w:docPartObj>
          <w:docPartGallery w:val="Table of Contents"/>
          <w:docPartUnique/>
        </w:docPartObj>
      </w:sdtPr>
      <w:sdtEndPr/>
      <w:sdtContent>
        <w:p w14:paraId="15748607" w14:textId="4E522554" w:rsidR="00FE213E" w:rsidRPr="00B731B9" w:rsidRDefault="00FE213E" w:rsidP="00E47D7A">
          <w:pPr>
            <w:pStyle w:val="TOCHeading"/>
            <w:tabs>
              <w:tab w:val="clear" w:pos="9350"/>
              <w:tab w:val="right" w:pos="9360"/>
            </w:tabs>
          </w:pPr>
          <w:r w:rsidRPr="00B731B9">
            <w:t>Table of Contents</w:t>
          </w:r>
          <w:r w:rsidR="00290D98" w:rsidRPr="00B731B9">
            <w:tab/>
          </w:r>
        </w:p>
        <w:p w14:paraId="161F3863" w14:textId="28BD34DB" w:rsidR="001A3D58" w:rsidRDefault="00FE213E">
          <w:pPr>
            <w:pStyle w:val="TOC1"/>
            <w:rPr>
              <w:rFonts w:eastAsiaTheme="minorEastAsia" w:cstheme="minorBidi"/>
              <w:noProof/>
              <w:szCs w:val="22"/>
            </w:rPr>
          </w:pPr>
          <w:r w:rsidRPr="00B731B9">
            <w:rPr>
              <w:b/>
              <w:caps/>
              <w:sz w:val="20"/>
            </w:rPr>
            <w:fldChar w:fldCharType="begin"/>
          </w:r>
          <w:r w:rsidRPr="00B731B9">
            <w:rPr>
              <w:sz w:val="20"/>
            </w:rPr>
            <w:instrText xml:space="preserve"> TOC \o "1-3" \h \z \u </w:instrText>
          </w:r>
          <w:r w:rsidRPr="00B731B9">
            <w:rPr>
              <w:b/>
              <w:caps/>
              <w:sz w:val="20"/>
            </w:rPr>
            <w:fldChar w:fldCharType="separate"/>
          </w:r>
          <w:hyperlink w:anchor="_Toc59462816" w:history="1">
            <w:r w:rsidR="001A3D58" w:rsidRPr="005A7D05">
              <w:rPr>
                <w:rStyle w:val="Hyperlink"/>
                <w:noProof/>
              </w:rPr>
              <w:t>1.</w:t>
            </w:r>
            <w:r w:rsidR="001A3D58">
              <w:rPr>
                <w:rFonts w:eastAsiaTheme="minorEastAsia" w:cstheme="minorBidi"/>
                <w:noProof/>
                <w:szCs w:val="22"/>
              </w:rPr>
              <w:tab/>
            </w:r>
            <w:r w:rsidR="001A3D58" w:rsidRPr="005A7D05">
              <w:rPr>
                <w:rStyle w:val="Hyperlink"/>
                <w:noProof/>
              </w:rPr>
              <w:t>STATEMENT OF PURPOSE</w:t>
            </w:r>
            <w:r w:rsidR="001A3D58">
              <w:rPr>
                <w:noProof/>
                <w:webHidden/>
              </w:rPr>
              <w:tab/>
            </w:r>
            <w:r w:rsidR="001A3D58">
              <w:rPr>
                <w:noProof/>
                <w:webHidden/>
              </w:rPr>
              <w:fldChar w:fldCharType="begin"/>
            </w:r>
            <w:r w:rsidR="001A3D58">
              <w:rPr>
                <w:noProof/>
                <w:webHidden/>
              </w:rPr>
              <w:instrText xml:space="preserve"> PAGEREF _Toc59462816 \h </w:instrText>
            </w:r>
            <w:r w:rsidR="001A3D58">
              <w:rPr>
                <w:noProof/>
                <w:webHidden/>
              </w:rPr>
            </w:r>
            <w:r w:rsidR="001A3D58">
              <w:rPr>
                <w:noProof/>
                <w:webHidden/>
              </w:rPr>
              <w:fldChar w:fldCharType="separate"/>
            </w:r>
            <w:r w:rsidR="001A3D58">
              <w:rPr>
                <w:noProof/>
                <w:webHidden/>
              </w:rPr>
              <w:t>4</w:t>
            </w:r>
            <w:r w:rsidR="001A3D58">
              <w:rPr>
                <w:noProof/>
                <w:webHidden/>
              </w:rPr>
              <w:fldChar w:fldCharType="end"/>
            </w:r>
          </w:hyperlink>
        </w:p>
        <w:p w14:paraId="46C2F599" w14:textId="57DB0593" w:rsidR="001A3D58" w:rsidRDefault="008837FC">
          <w:pPr>
            <w:pStyle w:val="TOC1"/>
            <w:rPr>
              <w:rFonts w:eastAsiaTheme="minorEastAsia" w:cstheme="minorBidi"/>
              <w:noProof/>
              <w:szCs w:val="22"/>
            </w:rPr>
          </w:pPr>
          <w:hyperlink w:anchor="_Toc59462817" w:history="1">
            <w:r w:rsidR="001A3D58" w:rsidRPr="005A7D05">
              <w:rPr>
                <w:rStyle w:val="Hyperlink"/>
                <w:noProof/>
              </w:rPr>
              <w:t>2.</w:t>
            </w:r>
            <w:r w:rsidR="001A3D58">
              <w:rPr>
                <w:rFonts w:eastAsiaTheme="minorEastAsia" w:cstheme="minorBidi"/>
                <w:noProof/>
                <w:szCs w:val="22"/>
              </w:rPr>
              <w:tab/>
            </w:r>
            <w:r w:rsidR="001A3D58" w:rsidRPr="005A7D05">
              <w:rPr>
                <w:rStyle w:val="Hyperlink"/>
                <w:noProof/>
              </w:rPr>
              <w:t>WCM DSMC Organization</w:t>
            </w:r>
            <w:r w:rsidR="001A3D58">
              <w:rPr>
                <w:noProof/>
                <w:webHidden/>
              </w:rPr>
              <w:tab/>
            </w:r>
            <w:r w:rsidR="001A3D58">
              <w:rPr>
                <w:noProof/>
                <w:webHidden/>
              </w:rPr>
              <w:fldChar w:fldCharType="begin"/>
            </w:r>
            <w:r w:rsidR="001A3D58">
              <w:rPr>
                <w:noProof/>
                <w:webHidden/>
              </w:rPr>
              <w:instrText xml:space="preserve"> PAGEREF _Toc59462817 \h </w:instrText>
            </w:r>
            <w:r w:rsidR="001A3D58">
              <w:rPr>
                <w:noProof/>
                <w:webHidden/>
              </w:rPr>
            </w:r>
            <w:r w:rsidR="001A3D58">
              <w:rPr>
                <w:noProof/>
                <w:webHidden/>
              </w:rPr>
              <w:fldChar w:fldCharType="separate"/>
            </w:r>
            <w:r w:rsidR="001A3D58">
              <w:rPr>
                <w:noProof/>
                <w:webHidden/>
              </w:rPr>
              <w:t>5</w:t>
            </w:r>
            <w:r w:rsidR="001A3D58">
              <w:rPr>
                <w:noProof/>
                <w:webHidden/>
              </w:rPr>
              <w:fldChar w:fldCharType="end"/>
            </w:r>
          </w:hyperlink>
        </w:p>
        <w:p w14:paraId="4054BAEF" w14:textId="55CA53E5" w:rsidR="001A3D58" w:rsidRDefault="008837FC">
          <w:pPr>
            <w:pStyle w:val="TOC3"/>
            <w:tabs>
              <w:tab w:val="left" w:pos="1320"/>
              <w:tab w:val="right" w:leader="dot" w:pos="9350"/>
            </w:tabs>
            <w:rPr>
              <w:rFonts w:eastAsiaTheme="minorEastAsia" w:cstheme="minorBidi"/>
              <w:noProof/>
              <w:szCs w:val="22"/>
            </w:rPr>
          </w:pPr>
          <w:hyperlink w:anchor="_Toc59462818" w:history="1">
            <w:r w:rsidR="001A3D58" w:rsidRPr="005A7D05">
              <w:rPr>
                <w:rStyle w:val="Hyperlink"/>
                <w:noProof/>
                <w14:scene3d>
                  <w14:camera w14:prst="orthographicFront"/>
                  <w14:lightRig w14:rig="threePt" w14:dir="t">
                    <w14:rot w14:lat="0" w14:lon="0" w14:rev="0"/>
                  </w14:lightRig>
                </w14:scene3d>
              </w:rPr>
              <w:t>2.1.1.</w:t>
            </w:r>
            <w:r w:rsidR="001A3D58">
              <w:rPr>
                <w:rFonts w:eastAsiaTheme="minorEastAsia" w:cstheme="minorBidi"/>
                <w:noProof/>
                <w:szCs w:val="22"/>
              </w:rPr>
              <w:tab/>
            </w:r>
            <w:r w:rsidR="001A3D58" w:rsidRPr="005A7D05">
              <w:rPr>
                <w:rStyle w:val="Hyperlink"/>
                <w:noProof/>
              </w:rPr>
              <w:t>MCC DSMC Chairs</w:t>
            </w:r>
            <w:r w:rsidR="001A3D58">
              <w:rPr>
                <w:noProof/>
                <w:webHidden/>
              </w:rPr>
              <w:tab/>
            </w:r>
            <w:r w:rsidR="001A3D58">
              <w:rPr>
                <w:noProof/>
                <w:webHidden/>
              </w:rPr>
              <w:fldChar w:fldCharType="begin"/>
            </w:r>
            <w:r w:rsidR="001A3D58">
              <w:rPr>
                <w:noProof/>
                <w:webHidden/>
              </w:rPr>
              <w:instrText xml:space="preserve"> PAGEREF _Toc59462818 \h </w:instrText>
            </w:r>
            <w:r w:rsidR="001A3D58">
              <w:rPr>
                <w:noProof/>
                <w:webHidden/>
              </w:rPr>
            </w:r>
            <w:r w:rsidR="001A3D58">
              <w:rPr>
                <w:noProof/>
                <w:webHidden/>
              </w:rPr>
              <w:fldChar w:fldCharType="separate"/>
            </w:r>
            <w:r w:rsidR="001A3D58">
              <w:rPr>
                <w:noProof/>
                <w:webHidden/>
              </w:rPr>
              <w:t>5</w:t>
            </w:r>
            <w:r w:rsidR="001A3D58">
              <w:rPr>
                <w:noProof/>
                <w:webHidden/>
              </w:rPr>
              <w:fldChar w:fldCharType="end"/>
            </w:r>
          </w:hyperlink>
        </w:p>
        <w:p w14:paraId="0D944030" w14:textId="33C2DC36" w:rsidR="001A3D58" w:rsidRDefault="008837FC">
          <w:pPr>
            <w:pStyle w:val="TOC3"/>
            <w:tabs>
              <w:tab w:val="left" w:pos="1320"/>
              <w:tab w:val="right" w:leader="dot" w:pos="9350"/>
            </w:tabs>
            <w:rPr>
              <w:rFonts w:eastAsiaTheme="minorEastAsia" w:cstheme="minorBidi"/>
              <w:noProof/>
              <w:szCs w:val="22"/>
            </w:rPr>
          </w:pPr>
          <w:hyperlink w:anchor="_Toc59462819" w:history="1">
            <w:r w:rsidR="001A3D58" w:rsidRPr="005A7D05">
              <w:rPr>
                <w:rStyle w:val="Hyperlink"/>
                <w:noProof/>
                <w14:scene3d>
                  <w14:camera w14:prst="orthographicFront"/>
                  <w14:lightRig w14:rig="threePt" w14:dir="t">
                    <w14:rot w14:lat="0" w14:lon="0" w14:rev="0"/>
                  </w14:lightRig>
                </w14:scene3d>
              </w:rPr>
              <w:t>2.1.2.</w:t>
            </w:r>
            <w:r w:rsidR="001A3D58">
              <w:rPr>
                <w:rFonts w:eastAsiaTheme="minorEastAsia" w:cstheme="minorBidi"/>
                <w:noProof/>
                <w:szCs w:val="22"/>
              </w:rPr>
              <w:tab/>
            </w:r>
            <w:r w:rsidR="001A3D58" w:rsidRPr="005A7D05">
              <w:rPr>
                <w:rStyle w:val="Hyperlink"/>
                <w:noProof/>
              </w:rPr>
              <w:t>MCC Voting DSMC Members</w:t>
            </w:r>
            <w:r w:rsidR="001A3D58">
              <w:rPr>
                <w:noProof/>
                <w:webHidden/>
              </w:rPr>
              <w:tab/>
            </w:r>
            <w:r w:rsidR="001A3D58">
              <w:rPr>
                <w:noProof/>
                <w:webHidden/>
              </w:rPr>
              <w:fldChar w:fldCharType="begin"/>
            </w:r>
            <w:r w:rsidR="001A3D58">
              <w:rPr>
                <w:noProof/>
                <w:webHidden/>
              </w:rPr>
              <w:instrText xml:space="preserve"> PAGEREF _Toc59462819 \h </w:instrText>
            </w:r>
            <w:r w:rsidR="001A3D58">
              <w:rPr>
                <w:noProof/>
                <w:webHidden/>
              </w:rPr>
            </w:r>
            <w:r w:rsidR="001A3D58">
              <w:rPr>
                <w:noProof/>
                <w:webHidden/>
              </w:rPr>
              <w:fldChar w:fldCharType="separate"/>
            </w:r>
            <w:r w:rsidR="001A3D58">
              <w:rPr>
                <w:noProof/>
                <w:webHidden/>
              </w:rPr>
              <w:t>6</w:t>
            </w:r>
            <w:r w:rsidR="001A3D58">
              <w:rPr>
                <w:noProof/>
                <w:webHidden/>
              </w:rPr>
              <w:fldChar w:fldCharType="end"/>
            </w:r>
          </w:hyperlink>
        </w:p>
        <w:p w14:paraId="0B6F315B" w14:textId="4B10B095" w:rsidR="001A3D58" w:rsidRDefault="008837FC">
          <w:pPr>
            <w:pStyle w:val="TOC3"/>
            <w:tabs>
              <w:tab w:val="left" w:pos="1320"/>
              <w:tab w:val="right" w:leader="dot" w:pos="9350"/>
            </w:tabs>
            <w:rPr>
              <w:rFonts w:eastAsiaTheme="minorEastAsia" w:cstheme="minorBidi"/>
              <w:noProof/>
              <w:szCs w:val="22"/>
            </w:rPr>
          </w:pPr>
          <w:hyperlink w:anchor="_Toc59462820" w:history="1">
            <w:r w:rsidR="001A3D58" w:rsidRPr="005A7D05">
              <w:rPr>
                <w:rStyle w:val="Hyperlink"/>
                <w:noProof/>
                <w14:scene3d>
                  <w14:camera w14:prst="orthographicFront"/>
                  <w14:lightRig w14:rig="threePt" w14:dir="t">
                    <w14:rot w14:lat="0" w14:lon="0" w14:rev="0"/>
                  </w14:lightRig>
                </w14:scene3d>
              </w:rPr>
              <w:t>2.1.3.</w:t>
            </w:r>
            <w:r w:rsidR="001A3D58">
              <w:rPr>
                <w:rFonts w:eastAsiaTheme="minorEastAsia" w:cstheme="minorBidi"/>
                <w:noProof/>
                <w:szCs w:val="22"/>
              </w:rPr>
              <w:tab/>
            </w:r>
            <w:r w:rsidR="001A3D58" w:rsidRPr="005A7D05">
              <w:rPr>
                <w:rStyle w:val="Hyperlink"/>
                <w:noProof/>
              </w:rPr>
              <w:t>MCC DSMC Administrative Staff</w:t>
            </w:r>
            <w:r w:rsidR="001A3D58">
              <w:rPr>
                <w:noProof/>
                <w:webHidden/>
              </w:rPr>
              <w:tab/>
            </w:r>
            <w:r w:rsidR="001A3D58">
              <w:rPr>
                <w:noProof/>
                <w:webHidden/>
              </w:rPr>
              <w:fldChar w:fldCharType="begin"/>
            </w:r>
            <w:r w:rsidR="001A3D58">
              <w:rPr>
                <w:noProof/>
                <w:webHidden/>
              </w:rPr>
              <w:instrText xml:space="preserve"> PAGEREF _Toc59462820 \h </w:instrText>
            </w:r>
            <w:r w:rsidR="001A3D58">
              <w:rPr>
                <w:noProof/>
                <w:webHidden/>
              </w:rPr>
            </w:r>
            <w:r w:rsidR="001A3D58">
              <w:rPr>
                <w:noProof/>
                <w:webHidden/>
              </w:rPr>
              <w:fldChar w:fldCharType="separate"/>
            </w:r>
            <w:r w:rsidR="001A3D58">
              <w:rPr>
                <w:noProof/>
                <w:webHidden/>
              </w:rPr>
              <w:t>6</w:t>
            </w:r>
            <w:r w:rsidR="001A3D58">
              <w:rPr>
                <w:noProof/>
                <w:webHidden/>
              </w:rPr>
              <w:fldChar w:fldCharType="end"/>
            </w:r>
          </w:hyperlink>
        </w:p>
        <w:p w14:paraId="43C52136" w14:textId="1537D338" w:rsidR="001A3D58" w:rsidRDefault="008837FC">
          <w:pPr>
            <w:pStyle w:val="TOC2"/>
            <w:tabs>
              <w:tab w:val="left" w:pos="880"/>
              <w:tab w:val="right" w:leader="dot" w:pos="9350"/>
            </w:tabs>
            <w:rPr>
              <w:rFonts w:eastAsiaTheme="minorEastAsia" w:cstheme="minorBidi"/>
              <w:noProof/>
              <w:szCs w:val="22"/>
            </w:rPr>
          </w:pPr>
          <w:hyperlink w:anchor="_Toc59462821" w:history="1">
            <w:r w:rsidR="001A3D58" w:rsidRPr="005A7D05">
              <w:rPr>
                <w:rStyle w:val="Hyperlink"/>
                <w:noProof/>
                <w14:scene3d>
                  <w14:camera w14:prst="orthographicFront"/>
                  <w14:lightRig w14:rig="threePt" w14:dir="t">
                    <w14:rot w14:lat="0" w14:lon="0" w14:rev="0"/>
                  </w14:lightRig>
                </w14:scene3d>
              </w:rPr>
              <w:t>2.2.</w:t>
            </w:r>
            <w:r w:rsidR="001A3D58">
              <w:rPr>
                <w:rFonts w:eastAsiaTheme="minorEastAsia" w:cstheme="minorBidi"/>
                <w:noProof/>
                <w:szCs w:val="22"/>
              </w:rPr>
              <w:tab/>
            </w:r>
            <w:r w:rsidR="001A3D58" w:rsidRPr="005A7D05">
              <w:rPr>
                <w:rStyle w:val="Hyperlink"/>
                <w:noProof/>
              </w:rPr>
              <w:t>Conflict of Interest</w:t>
            </w:r>
            <w:r w:rsidR="001A3D58">
              <w:rPr>
                <w:noProof/>
                <w:webHidden/>
              </w:rPr>
              <w:tab/>
            </w:r>
            <w:r w:rsidR="001A3D58">
              <w:rPr>
                <w:noProof/>
                <w:webHidden/>
              </w:rPr>
              <w:fldChar w:fldCharType="begin"/>
            </w:r>
            <w:r w:rsidR="001A3D58">
              <w:rPr>
                <w:noProof/>
                <w:webHidden/>
              </w:rPr>
              <w:instrText xml:space="preserve"> PAGEREF _Toc59462821 \h </w:instrText>
            </w:r>
            <w:r w:rsidR="001A3D58">
              <w:rPr>
                <w:noProof/>
                <w:webHidden/>
              </w:rPr>
            </w:r>
            <w:r w:rsidR="001A3D58">
              <w:rPr>
                <w:noProof/>
                <w:webHidden/>
              </w:rPr>
              <w:fldChar w:fldCharType="separate"/>
            </w:r>
            <w:r w:rsidR="001A3D58">
              <w:rPr>
                <w:noProof/>
                <w:webHidden/>
              </w:rPr>
              <w:t>6</w:t>
            </w:r>
            <w:r w:rsidR="001A3D58">
              <w:rPr>
                <w:noProof/>
                <w:webHidden/>
              </w:rPr>
              <w:fldChar w:fldCharType="end"/>
            </w:r>
          </w:hyperlink>
        </w:p>
        <w:p w14:paraId="7C97F472" w14:textId="7F48D2F6" w:rsidR="001A3D58" w:rsidRDefault="008837FC">
          <w:pPr>
            <w:pStyle w:val="TOC1"/>
            <w:rPr>
              <w:rFonts w:eastAsiaTheme="minorEastAsia" w:cstheme="minorBidi"/>
              <w:noProof/>
              <w:szCs w:val="22"/>
            </w:rPr>
          </w:pPr>
          <w:hyperlink w:anchor="_Toc59462822" w:history="1">
            <w:r w:rsidR="001A3D58" w:rsidRPr="005A7D05">
              <w:rPr>
                <w:rStyle w:val="Hyperlink"/>
                <w:noProof/>
              </w:rPr>
              <w:t>3.</w:t>
            </w:r>
            <w:r w:rsidR="001A3D58">
              <w:rPr>
                <w:rFonts w:eastAsiaTheme="minorEastAsia" w:cstheme="minorBidi"/>
                <w:noProof/>
                <w:szCs w:val="22"/>
              </w:rPr>
              <w:tab/>
            </w:r>
            <w:r w:rsidR="001A3D58" w:rsidRPr="005A7D05">
              <w:rPr>
                <w:rStyle w:val="Hyperlink"/>
                <w:noProof/>
              </w:rPr>
              <w:t>key stakeholders And RESPONSIBILTIES</w:t>
            </w:r>
            <w:r w:rsidR="001A3D58">
              <w:rPr>
                <w:noProof/>
                <w:webHidden/>
              </w:rPr>
              <w:tab/>
            </w:r>
            <w:r w:rsidR="001A3D58">
              <w:rPr>
                <w:noProof/>
                <w:webHidden/>
              </w:rPr>
              <w:fldChar w:fldCharType="begin"/>
            </w:r>
            <w:r w:rsidR="001A3D58">
              <w:rPr>
                <w:noProof/>
                <w:webHidden/>
              </w:rPr>
              <w:instrText xml:space="preserve"> PAGEREF _Toc59462822 \h </w:instrText>
            </w:r>
            <w:r w:rsidR="001A3D58">
              <w:rPr>
                <w:noProof/>
                <w:webHidden/>
              </w:rPr>
            </w:r>
            <w:r w:rsidR="001A3D58">
              <w:rPr>
                <w:noProof/>
                <w:webHidden/>
              </w:rPr>
              <w:fldChar w:fldCharType="separate"/>
            </w:r>
            <w:r w:rsidR="001A3D58">
              <w:rPr>
                <w:noProof/>
                <w:webHidden/>
              </w:rPr>
              <w:t>7</w:t>
            </w:r>
            <w:r w:rsidR="001A3D58">
              <w:rPr>
                <w:noProof/>
                <w:webHidden/>
              </w:rPr>
              <w:fldChar w:fldCharType="end"/>
            </w:r>
          </w:hyperlink>
        </w:p>
        <w:p w14:paraId="6C89C5D4" w14:textId="703B25BA" w:rsidR="001A3D58" w:rsidRDefault="008837FC">
          <w:pPr>
            <w:pStyle w:val="TOC2"/>
            <w:tabs>
              <w:tab w:val="left" w:pos="880"/>
              <w:tab w:val="right" w:leader="dot" w:pos="9350"/>
            </w:tabs>
            <w:rPr>
              <w:rFonts w:eastAsiaTheme="minorEastAsia" w:cstheme="minorBidi"/>
              <w:noProof/>
              <w:szCs w:val="22"/>
            </w:rPr>
          </w:pPr>
          <w:hyperlink w:anchor="_Toc59462823" w:history="1">
            <w:r w:rsidR="001A3D58" w:rsidRPr="005A7D05">
              <w:rPr>
                <w:rStyle w:val="Hyperlink"/>
                <w:noProof/>
                <w14:scene3d>
                  <w14:camera w14:prst="orthographicFront"/>
                  <w14:lightRig w14:rig="threePt" w14:dir="t">
                    <w14:rot w14:lat="0" w14:lon="0" w14:rev="0"/>
                  </w14:lightRig>
                </w14:scene3d>
              </w:rPr>
              <w:t>3.1.</w:t>
            </w:r>
            <w:r w:rsidR="001A3D58">
              <w:rPr>
                <w:rFonts w:eastAsiaTheme="minorEastAsia" w:cstheme="minorBidi"/>
                <w:noProof/>
                <w:szCs w:val="22"/>
              </w:rPr>
              <w:tab/>
            </w:r>
            <w:r w:rsidR="001A3D58" w:rsidRPr="005A7D05">
              <w:rPr>
                <w:rStyle w:val="Hyperlink"/>
                <w:noProof/>
              </w:rPr>
              <w:t>WCM DSMC</w:t>
            </w:r>
            <w:r w:rsidR="001A3D58">
              <w:rPr>
                <w:noProof/>
                <w:webHidden/>
              </w:rPr>
              <w:tab/>
            </w:r>
            <w:r w:rsidR="001A3D58">
              <w:rPr>
                <w:noProof/>
                <w:webHidden/>
              </w:rPr>
              <w:fldChar w:fldCharType="begin"/>
            </w:r>
            <w:r w:rsidR="001A3D58">
              <w:rPr>
                <w:noProof/>
                <w:webHidden/>
              </w:rPr>
              <w:instrText xml:space="preserve"> PAGEREF _Toc59462823 \h </w:instrText>
            </w:r>
            <w:r w:rsidR="001A3D58">
              <w:rPr>
                <w:noProof/>
                <w:webHidden/>
              </w:rPr>
            </w:r>
            <w:r w:rsidR="001A3D58">
              <w:rPr>
                <w:noProof/>
                <w:webHidden/>
              </w:rPr>
              <w:fldChar w:fldCharType="separate"/>
            </w:r>
            <w:r w:rsidR="001A3D58">
              <w:rPr>
                <w:noProof/>
                <w:webHidden/>
              </w:rPr>
              <w:t>7</w:t>
            </w:r>
            <w:r w:rsidR="001A3D58">
              <w:rPr>
                <w:noProof/>
                <w:webHidden/>
              </w:rPr>
              <w:fldChar w:fldCharType="end"/>
            </w:r>
          </w:hyperlink>
        </w:p>
        <w:p w14:paraId="7C773F23" w14:textId="735C1D64" w:rsidR="001A3D58" w:rsidRDefault="008837FC">
          <w:pPr>
            <w:pStyle w:val="TOC3"/>
            <w:tabs>
              <w:tab w:val="left" w:pos="1320"/>
              <w:tab w:val="right" w:leader="dot" w:pos="9350"/>
            </w:tabs>
            <w:rPr>
              <w:rFonts w:eastAsiaTheme="minorEastAsia" w:cstheme="minorBidi"/>
              <w:noProof/>
              <w:szCs w:val="22"/>
            </w:rPr>
          </w:pPr>
          <w:hyperlink w:anchor="_Toc59462824" w:history="1">
            <w:r w:rsidR="001A3D58" w:rsidRPr="005A7D05">
              <w:rPr>
                <w:rStyle w:val="Hyperlink"/>
                <w:noProof/>
                <w14:scene3d>
                  <w14:camera w14:prst="orthographicFront"/>
                  <w14:lightRig w14:rig="threePt" w14:dir="t">
                    <w14:rot w14:lat="0" w14:lon="0" w14:rev="0"/>
                  </w14:lightRig>
                </w14:scene3d>
              </w:rPr>
              <w:t>3.1.1.</w:t>
            </w:r>
            <w:r w:rsidR="001A3D58">
              <w:rPr>
                <w:rFonts w:eastAsiaTheme="minorEastAsia" w:cstheme="minorBidi"/>
                <w:noProof/>
                <w:szCs w:val="22"/>
              </w:rPr>
              <w:tab/>
            </w:r>
            <w:r w:rsidR="001A3D58" w:rsidRPr="005A7D05">
              <w:rPr>
                <w:rStyle w:val="Hyperlink"/>
                <w:noProof/>
              </w:rPr>
              <w:t>MCC DSMC</w:t>
            </w:r>
            <w:r w:rsidR="001A3D58">
              <w:rPr>
                <w:noProof/>
                <w:webHidden/>
              </w:rPr>
              <w:tab/>
            </w:r>
            <w:r w:rsidR="001A3D58">
              <w:rPr>
                <w:noProof/>
                <w:webHidden/>
              </w:rPr>
              <w:fldChar w:fldCharType="begin"/>
            </w:r>
            <w:r w:rsidR="001A3D58">
              <w:rPr>
                <w:noProof/>
                <w:webHidden/>
              </w:rPr>
              <w:instrText xml:space="preserve"> PAGEREF _Toc59462824 \h </w:instrText>
            </w:r>
            <w:r w:rsidR="001A3D58">
              <w:rPr>
                <w:noProof/>
                <w:webHidden/>
              </w:rPr>
            </w:r>
            <w:r w:rsidR="001A3D58">
              <w:rPr>
                <w:noProof/>
                <w:webHidden/>
              </w:rPr>
              <w:fldChar w:fldCharType="separate"/>
            </w:r>
            <w:r w:rsidR="001A3D58">
              <w:rPr>
                <w:noProof/>
                <w:webHidden/>
              </w:rPr>
              <w:t>7</w:t>
            </w:r>
            <w:r w:rsidR="001A3D58">
              <w:rPr>
                <w:noProof/>
                <w:webHidden/>
              </w:rPr>
              <w:fldChar w:fldCharType="end"/>
            </w:r>
          </w:hyperlink>
        </w:p>
        <w:p w14:paraId="05BE1BED" w14:textId="7FBA2CD4" w:rsidR="001A3D58" w:rsidRDefault="008837FC">
          <w:pPr>
            <w:pStyle w:val="TOC2"/>
            <w:tabs>
              <w:tab w:val="left" w:pos="880"/>
              <w:tab w:val="right" w:leader="dot" w:pos="9350"/>
            </w:tabs>
            <w:rPr>
              <w:rFonts w:eastAsiaTheme="minorEastAsia" w:cstheme="minorBidi"/>
              <w:noProof/>
              <w:szCs w:val="22"/>
            </w:rPr>
          </w:pPr>
          <w:hyperlink w:anchor="_Toc59462825" w:history="1">
            <w:r w:rsidR="001A3D58" w:rsidRPr="005A7D05">
              <w:rPr>
                <w:rStyle w:val="Hyperlink"/>
                <w:noProof/>
                <w14:scene3d>
                  <w14:camera w14:prst="orthographicFront"/>
                  <w14:lightRig w14:rig="threePt" w14:dir="t">
                    <w14:rot w14:lat="0" w14:lon="0" w14:rev="0"/>
                  </w14:lightRig>
                </w14:scene3d>
              </w:rPr>
              <w:t>3.2.</w:t>
            </w:r>
            <w:r w:rsidR="001A3D58">
              <w:rPr>
                <w:rFonts w:eastAsiaTheme="minorEastAsia" w:cstheme="minorBidi"/>
                <w:noProof/>
                <w:szCs w:val="22"/>
              </w:rPr>
              <w:tab/>
            </w:r>
            <w:r w:rsidR="001A3D58" w:rsidRPr="005A7D05">
              <w:rPr>
                <w:rStyle w:val="Hyperlink"/>
                <w:noProof/>
              </w:rPr>
              <w:t>WCM DSMC Voting Members</w:t>
            </w:r>
            <w:r w:rsidR="001A3D58">
              <w:rPr>
                <w:noProof/>
                <w:webHidden/>
              </w:rPr>
              <w:tab/>
            </w:r>
            <w:r w:rsidR="001A3D58">
              <w:rPr>
                <w:noProof/>
                <w:webHidden/>
              </w:rPr>
              <w:fldChar w:fldCharType="begin"/>
            </w:r>
            <w:r w:rsidR="001A3D58">
              <w:rPr>
                <w:noProof/>
                <w:webHidden/>
              </w:rPr>
              <w:instrText xml:space="preserve"> PAGEREF _Toc59462825 \h </w:instrText>
            </w:r>
            <w:r w:rsidR="001A3D58">
              <w:rPr>
                <w:noProof/>
                <w:webHidden/>
              </w:rPr>
            </w:r>
            <w:r w:rsidR="001A3D58">
              <w:rPr>
                <w:noProof/>
                <w:webHidden/>
              </w:rPr>
              <w:fldChar w:fldCharType="separate"/>
            </w:r>
            <w:r w:rsidR="001A3D58">
              <w:rPr>
                <w:noProof/>
                <w:webHidden/>
              </w:rPr>
              <w:t>8</w:t>
            </w:r>
            <w:r w:rsidR="001A3D58">
              <w:rPr>
                <w:noProof/>
                <w:webHidden/>
              </w:rPr>
              <w:fldChar w:fldCharType="end"/>
            </w:r>
          </w:hyperlink>
        </w:p>
        <w:p w14:paraId="69421076" w14:textId="0C6B3AB4" w:rsidR="001A3D58" w:rsidRDefault="008837FC">
          <w:pPr>
            <w:pStyle w:val="TOC3"/>
            <w:tabs>
              <w:tab w:val="left" w:pos="1320"/>
              <w:tab w:val="right" w:leader="dot" w:pos="9350"/>
            </w:tabs>
            <w:rPr>
              <w:rFonts w:eastAsiaTheme="minorEastAsia" w:cstheme="minorBidi"/>
              <w:noProof/>
              <w:szCs w:val="22"/>
            </w:rPr>
          </w:pPr>
          <w:hyperlink w:anchor="_Toc59462826" w:history="1">
            <w:r w:rsidR="001A3D58" w:rsidRPr="005A7D05">
              <w:rPr>
                <w:rStyle w:val="Hyperlink"/>
                <w:noProof/>
                <w14:scene3d>
                  <w14:camera w14:prst="orthographicFront"/>
                  <w14:lightRig w14:rig="threePt" w14:dir="t">
                    <w14:rot w14:lat="0" w14:lon="0" w14:rev="0"/>
                  </w14:lightRig>
                </w14:scene3d>
              </w:rPr>
              <w:t>3.2.1.</w:t>
            </w:r>
            <w:r w:rsidR="001A3D58">
              <w:rPr>
                <w:rFonts w:eastAsiaTheme="minorEastAsia" w:cstheme="minorBidi"/>
                <w:noProof/>
                <w:szCs w:val="22"/>
              </w:rPr>
              <w:tab/>
            </w:r>
            <w:r w:rsidR="001A3D58" w:rsidRPr="005A7D05">
              <w:rPr>
                <w:rStyle w:val="Hyperlink"/>
                <w:noProof/>
              </w:rPr>
              <w:t>WCM DSMC Chair</w:t>
            </w:r>
            <w:r w:rsidR="001A3D58">
              <w:rPr>
                <w:noProof/>
                <w:webHidden/>
              </w:rPr>
              <w:tab/>
            </w:r>
            <w:r w:rsidR="001A3D58">
              <w:rPr>
                <w:noProof/>
                <w:webHidden/>
              </w:rPr>
              <w:fldChar w:fldCharType="begin"/>
            </w:r>
            <w:r w:rsidR="001A3D58">
              <w:rPr>
                <w:noProof/>
                <w:webHidden/>
              </w:rPr>
              <w:instrText xml:space="preserve"> PAGEREF _Toc59462826 \h </w:instrText>
            </w:r>
            <w:r w:rsidR="001A3D58">
              <w:rPr>
                <w:noProof/>
                <w:webHidden/>
              </w:rPr>
            </w:r>
            <w:r w:rsidR="001A3D58">
              <w:rPr>
                <w:noProof/>
                <w:webHidden/>
              </w:rPr>
              <w:fldChar w:fldCharType="separate"/>
            </w:r>
            <w:r w:rsidR="001A3D58">
              <w:rPr>
                <w:noProof/>
                <w:webHidden/>
              </w:rPr>
              <w:t>8</w:t>
            </w:r>
            <w:r w:rsidR="001A3D58">
              <w:rPr>
                <w:noProof/>
                <w:webHidden/>
              </w:rPr>
              <w:fldChar w:fldCharType="end"/>
            </w:r>
          </w:hyperlink>
        </w:p>
        <w:p w14:paraId="267E7601" w14:textId="3B3FFDCA" w:rsidR="001A3D58" w:rsidRDefault="008837FC">
          <w:pPr>
            <w:pStyle w:val="TOC2"/>
            <w:tabs>
              <w:tab w:val="left" w:pos="880"/>
              <w:tab w:val="right" w:leader="dot" w:pos="9350"/>
            </w:tabs>
            <w:rPr>
              <w:rFonts w:eastAsiaTheme="minorEastAsia" w:cstheme="minorBidi"/>
              <w:noProof/>
              <w:szCs w:val="22"/>
            </w:rPr>
          </w:pPr>
          <w:hyperlink w:anchor="_Toc59462827" w:history="1">
            <w:r w:rsidR="001A3D58" w:rsidRPr="005A7D05">
              <w:rPr>
                <w:rStyle w:val="Hyperlink"/>
                <w:noProof/>
                <w14:scene3d>
                  <w14:camera w14:prst="orthographicFront"/>
                  <w14:lightRig w14:rig="threePt" w14:dir="t">
                    <w14:rot w14:lat="0" w14:lon="0" w14:rev="0"/>
                  </w14:lightRig>
                </w14:scene3d>
              </w:rPr>
              <w:t>3.3.</w:t>
            </w:r>
            <w:r w:rsidR="001A3D58">
              <w:rPr>
                <w:rFonts w:eastAsiaTheme="minorEastAsia" w:cstheme="minorBidi"/>
                <w:noProof/>
                <w:szCs w:val="22"/>
              </w:rPr>
              <w:tab/>
            </w:r>
            <w:r w:rsidR="001A3D58" w:rsidRPr="005A7D05">
              <w:rPr>
                <w:rStyle w:val="Hyperlink"/>
                <w:noProof/>
              </w:rPr>
              <w:t>Ad Hoc WCM DSMC Reviewers</w:t>
            </w:r>
            <w:r w:rsidR="001A3D58">
              <w:rPr>
                <w:noProof/>
                <w:webHidden/>
              </w:rPr>
              <w:tab/>
            </w:r>
            <w:r w:rsidR="001A3D58">
              <w:rPr>
                <w:noProof/>
                <w:webHidden/>
              </w:rPr>
              <w:fldChar w:fldCharType="begin"/>
            </w:r>
            <w:r w:rsidR="001A3D58">
              <w:rPr>
                <w:noProof/>
                <w:webHidden/>
              </w:rPr>
              <w:instrText xml:space="preserve"> PAGEREF _Toc59462827 \h </w:instrText>
            </w:r>
            <w:r w:rsidR="001A3D58">
              <w:rPr>
                <w:noProof/>
                <w:webHidden/>
              </w:rPr>
            </w:r>
            <w:r w:rsidR="001A3D58">
              <w:rPr>
                <w:noProof/>
                <w:webHidden/>
              </w:rPr>
              <w:fldChar w:fldCharType="separate"/>
            </w:r>
            <w:r w:rsidR="001A3D58">
              <w:rPr>
                <w:noProof/>
                <w:webHidden/>
              </w:rPr>
              <w:t>8</w:t>
            </w:r>
            <w:r w:rsidR="001A3D58">
              <w:rPr>
                <w:noProof/>
                <w:webHidden/>
              </w:rPr>
              <w:fldChar w:fldCharType="end"/>
            </w:r>
          </w:hyperlink>
        </w:p>
        <w:p w14:paraId="5C81D6DC" w14:textId="40603D84" w:rsidR="001A3D58" w:rsidRDefault="008837FC">
          <w:pPr>
            <w:pStyle w:val="TOC2"/>
            <w:tabs>
              <w:tab w:val="left" w:pos="880"/>
              <w:tab w:val="right" w:leader="dot" w:pos="9350"/>
            </w:tabs>
            <w:rPr>
              <w:rFonts w:eastAsiaTheme="minorEastAsia" w:cstheme="minorBidi"/>
              <w:noProof/>
              <w:szCs w:val="22"/>
            </w:rPr>
          </w:pPr>
          <w:hyperlink w:anchor="_Toc59462828" w:history="1">
            <w:r w:rsidR="001A3D58" w:rsidRPr="005A7D05">
              <w:rPr>
                <w:rStyle w:val="Hyperlink"/>
                <w:noProof/>
                <w14:scene3d>
                  <w14:camera w14:prst="orthographicFront"/>
                  <w14:lightRig w14:rig="threePt" w14:dir="t">
                    <w14:rot w14:lat="0" w14:lon="0" w14:rev="0"/>
                  </w14:lightRig>
                </w14:scene3d>
              </w:rPr>
              <w:t>3.4.</w:t>
            </w:r>
            <w:r w:rsidR="001A3D58">
              <w:rPr>
                <w:rFonts w:eastAsiaTheme="minorEastAsia" w:cstheme="minorBidi"/>
                <w:noProof/>
                <w:szCs w:val="22"/>
              </w:rPr>
              <w:tab/>
            </w:r>
            <w:r w:rsidR="001A3D58" w:rsidRPr="005A7D05">
              <w:rPr>
                <w:rStyle w:val="Hyperlink"/>
                <w:noProof/>
              </w:rPr>
              <w:t>WCM DSMC Administrative Staff</w:t>
            </w:r>
            <w:r w:rsidR="001A3D58">
              <w:rPr>
                <w:noProof/>
                <w:webHidden/>
              </w:rPr>
              <w:tab/>
            </w:r>
            <w:r w:rsidR="001A3D58">
              <w:rPr>
                <w:noProof/>
                <w:webHidden/>
              </w:rPr>
              <w:fldChar w:fldCharType="begin"/>
            </w:r>
            <w:r w:rsidR="001A3D58">
              <w:rPr>
                <w:noProof/>
                <w:webHidden/>
              </w:rPr>
              <w:instrText xml:space="preserve"> PAGEREF _Toc59462828 \h </w:instrText>
            </w:r>
            <w:r w:rsidR="001A3D58">
              <w:rPr>
                <w:noProof/>
                <w:webHidden/>
              </w:rPr>
            </w:r>
            <w:r w:rsidR="001A3D58">
              <w:rPr>
                <w:noProof/>
                <w:webHidden/>
              </w:rPr>
              <w:fldChar w:fldCharType="separate"/>
            </w:r>
            <w:r w:rsidR="001A3D58">
              <w:rPr>
                <w:noProof/>
                <w:webHidden/>
              </w:rPr>
              <w:t>8</w:t>
            </w:r>
            <w:r w:rsidR="001A3D58">
              <w:rPr>
                <w:noProof/>
                <w:webHidden/>
              </w:rPr>
              <w:fldChar w:fldCharType="end"/>
            </w:r>
          </w:hyperlink>
        </w:p>
        <w:p w14:paraId="7C1C8F3C" w14:textId="4D37F19F" w:rsidR="001A3D58" w:rsidRDefault="008837FC">
          <w:pPr>
            <w:pStyle w:val="TOC2"/>
            <w:tabs>
              <w:tab w:val="left" w:pos="880"/>
              <w:tab w:val="right" w:leader="dot" w:pos="9350"/>
            </w:tabs>
            <w:rPr>
              <w:rFonts w:eastAsiaTheme="minorEastAsia" w:cstheme="minorBidi"/>
              <w:noProof/>
              <w:szCs w:val="22"/>
            </w:rPr>
          </w:pPr>
          <w:hyperlink w:anchor="_Toc59462829" w:history="1">
            <w:r w:rsidR="001A3D58" w:rsidRPr="005A7D05">
              <w:rPr>
                <w:rStyle w:val="Hyperlink"/>
                <w:noProof/>
                <w14:scene3d>
                  <w14:camera w14:prst="orthographicFront"/>
                  <w14:lightRig w14:rig="threePt" w14:dir="t">
                    <w14:rot w14:lat="0" w14:lon="0" w14:rev="0"/>
                  </w14:lightRig>
                </w14:scene3d>
              </w:rPr>
              <w:t>3.5.</w:t>
            </w:r>
            <w:r w:rsidR="001A3D58">
              <w:rPr>
                <w:rFonts w:eastAsiaTheme="minorEastAsia" w:cstheme="minorBidi"/>
                <w:noProof/>
                <w:szCs w:val="22"/>
              </w:rPr>
              <w:tab/>
            </w:r>
            <w:r w:rsidR="001A3D58" w:rsidRPr="005A7D05">
              <w:rPr>
                <w:rStyle w:val="Hyperlink"/>
                <w:noProof/>
              </w:rPr>
              <w:t>Principal Investigator (PI)</w:t>
            </w:r>
            <w:r w:rsidR="001A3D58">
              <w:rPr>
                <w:noProof/>
                <w:webHidden/>
              </w:rPr>
              <w:tab/>
            </w:r>
            <w:r w:rsidR="001A3D58">
              <w:rPr>
                <w:noProof/>
                <w:webHidden/>
              </w:rPr>
              <w:fldChar w:fldCharType="begin"/>
            </w:r>
            <w:r w:rsidR="001A3D58">
              <w:rPr>
                <w:noProof/>
                <w:webHidden/>
              </w:rPr>
              <w:instrText xml:space="preserve"> PAGEREF _Toc59462829 \h </w:instrText>
            </w:r>
            <w:r w:rsidR="001A3D58">
              <w:rPr>
                <w:noProof/>
                <w:webHidden/>
              </w:rPr>
            </w:r>
            <w:r w:rsidR="001A3D58">
              <w:rPr>
                <w:noProof/>
                <w:webHidden/>
              </w:rPr>
              <w:fldChar w:fldCharType="separate"/>
            </w:r>
            <w:r w:rsidR="001A3D58">
              <w:rPr>
                <w:noProof/>
                <w:webHidden/>
              </w:rPr>
              <w:t>9</w:t>
            </w:r>
            <w:r w:rsidR="001A3D58">
              <w:rPr>
                <w:noProof/>
                <w:webHidden/>
              </w:rPr>
              <w:fldChar w:fldCharType="end"/>
            </w:r>
          </w:hyperlink>
        </w:p>
        <w:p w14:paraId="6EAFDE6A" w14:textId="7B8BAF7B" w:rsidR="001A3D58" w:rsidRDefault="008837FC">
          <w:pPr>
            <w:pStyle w:val="TOC2"/>
            <w:tabs>
              <w:tab w:val="left" w:pos="880"/>
              <w:tab w:val="right" w:leader="dot" w:pos="9350"/>
            </w:tabs>
            <w:rPr>
              <w:rFonts w:eastAsiaTheme="minorEastAsia" w:cstheme="minorBidi"/>
              <w:noProof/>
              <w:szCs w:val="22"/>
            </w:rPr>
          </w:pPr>
          <w:hyperlink w:anchor="_Toc59462830" w:history="1">
            <w:r w:rsidR="001A3D58" w:rsidRPr="005A7D05">
              <w:rPr>
                <w:rStyle w:val="Hyperlink"/>
                <w:noProof/>
                <w14:scene3d>
                  <w14:camera w14:prst="orthographicFront"/>
                  <w14:lightRig w14:rig="threePt" w14:dir="t">
                    <w14:rot w14:lat="0" w14:lon="0" w14:rev="0"/>
                  </w14:lightRig>
                </w14:scene3d>
              </w:rPr>
              <w:t>3.6.</w:t>
            </w:r>
            <w:r w:rsidR="001A3D58">
              <w:rPr>
                <w:rFonts w:eastAsiaTheme="minorEastAsia" w:cstheme="minorBidi"/>
                <w:noProof/>
                <w:szCs w:val="22"/>
              </w:rPr>
              <w:tab/>
            </w:r>
            <w:r w:rsidR="001A3D58" w:rsidRPr="005A7D05">
              <w:rPr>
                <w:rStyle w:val="Hyperlink"/>
                <w:noProof/>
              </w:rPr>
              <w:t>Protocol Review and Monitoring Committee (PRMC)</w:t>
            </w:r>
            <w:r w:rsidR="001A3D58">
              <w:rPr>
                <w:noProof/>
                <w:webHidden/>
              </w:rPr>
              <w:tab/>
            </w:r>
            <w:r w:rsidR="001A3D58">
              <w:rPr>
                <w:noProof/>
                <w:webHidden/>
              </w:rPr>
              <w:fldChar w:fldCharType="begin"/>
            </w:r>
            <w:r w:rsidR="001A3D58">
              <w:rPr>
                <w:noProof/>
                <w:webHidden/>
              </w:rPr>
              <w:instrText xml:space="preserve"> PAGEREF _Toc59462830 \h </w:instrText>
            </w:r>
            <w:r w:rsidR="001A3D58">
              <w:rPr>
                <w:noProof/>
                <w:webHidden/>
              </w:rPr>
            </w:r>
            <w:r w:rsidR="001A3D58">
              <w:rPr>
                <w:noProof/>
                <w:webHidden/>
              </w:rPr>
              <w:fldChar w:fldCharType="separate"/>
            </w:r>
            <w:r w:rsidR="001A3D58">
              <w:rPr>
                <w:noProof/>
                <w:webHidden/>
              </w:rPr>
              <w:t>9</w:t>
            </w:r>
            <w:r w:rsidR="001A3D58">
              <w:rPr>
                <w:noProof/>
                <w:webHidden/>
              </w:rPr>
              <w:fldChar w:fldCharType="end"/>
            </w:r>
          </w:hyperlink>
        </w:p>
        <w:p w14:paraId="6BF47ED1" w14:textId="42ED8814" w:rsidR="001A3D58" w:rsidRDefault="008837FC">
          <w:pPr>
            <w:pStyle w:val="TOC2"/>
            <w:tabs>
              <w:tab w:val="left" w:pos="880"/>
              <w:tab w:val="right" w:leader="dot" w:pos="9350"/>
            </w:tabs>
            <w:rPr>
              <w:rFonts w:eastAsiaTheme="minorEastAsia" w:cstheme="minorBidi"/>
              <w:noProof/>
              <w:szCs w:val="22"/>
            </w:rPr>
          </w:pPr>
          <w:hyperlink w:anchor="_Toc59462831" w:history="1">
            <w:r w:rsidR="001A3D58" w:rsidRPr="005A7D05">
              <w:rPr>
                <w:rStyle w:val="Hyperlink"/>
                <w:noProof/>
                <w14:scene3d>
                  <w14:camera w14:prst="orthographicFront"/>
                  <w14:lightRig w14:rig="threePt" w14:dir="t">
                    <w14:rot w14:lat="0" w14:lon="0" w14:rev="0"/>
                  </w14:lightRig>
                </w14:scene3d>
              </w:rPr>
              <w:t>3.7.</w:t>
            </w:r>
            <w:r w:rsidR="001A3D58">
              <w:rPr>
                <w:rFonts w:eastAsiaTheme="minorEastAsia" w:cstheme="minorBidi"/>
                <w:noProof/>
                <w:szCs w:val="22"/>
              </w:rPr>
              <w:tab/>
            </w:r>
            <w:r w:rsidR="001A3D58" w:rsidRPr="005A7D05">
              <w:rPr>
                <w:rStyle w:val="Hyperlink"/>
                <w:noProof/>
              </w:rPr>
              <w:t>Weill Cornell Medicine Institutional Review Board (WCM IRB)</w:t>
            </w:r>
            <w:r w:rsidR="001A3D58">
              <w:rPr>
                <w:noProof/>
                <w:webHidden/>
              </w:rPr>
              <w:tab/>
            </w:r>
            <w:r w:rsidR="001A3D58">
              <w:rPr>
                <w:noProof/>
                <w:webHidden/>
              </w:rPr>
              <w:fldChar w:fldCharType="begin"/>
            </w:r>
            <w:r w:rsidR="001A3D58">
              <w:rPr>
                <w:noProof/>
                <w:webHidden/>
              </w:rPr>
              <w:instrText xml:space="preserve"> PAGEREF _Toc59462831 \h </w:instrText>
            </w:r>
            <w:r w:rsidR="001A3D58">
              <w:rPr>
                <w:noProof/>
                <w:webHidden/>
              </w:rPr>
            </w:r>
            <w:r w:rsidR="001A3D58">
              <w:rPr>
                <w:noProof/>
                <w:webHidden/>
              </w:rPr>
              <w:fldChar w:fldCharType="separate"/>
            </w:r>
            <w:r w:rsidR="001A3D58">
              <w:rPr>
                <w:noProof/>
                <w:webHidden/>
              </w:rPr>
              <w:t>9</w:t>
            </w:r>
            <w:r w:rsidR="001A3D58">
              <w:rPr>
                <w:noProof/>
                <w:webHidden/>
              </w:rPr>
              <w:fldChar w:fldCharType="end"/>
            </w:r>
          </w:hyperlink>
        </w:p>
        <w:p w14:paraId="1DB210F0" w14:textId="620B4E42" w:rsidR="001A3D58" w:rsidRDefault="008837FC">
          <w:pPr>
            <w:pStyle w:val="TOC1"/>
            <w:rPr>
              <w:rFonts w:eastAsiaTheme="minorEastAsia" w:cstheme="minorBidi"/>
              <w:noProof/>
              <w:szCs w:val="22"/>
            </w:rPr>
          </w:pPr>
          <w:hyperlink w:anchor="_Toc59462832" w:history="1">
            <w:r w:rsidR="001A3D58" w:rsidRPr="005A7D05">
              <w:rPr>
                <w:rStyle w:val="Hyperlink"/>
                <w:bCs/>
                <w:noProof/>
              </w:rPr>
              <w:t>4.</w:t>
            </w:r>
            <w:r w:rsidR="001A3D58">
              <w:rPr>
                <w:rFonts w:eastAsiaTheme="minorEastAsia" w:cstheme="minorBidi"/>
                <w:noProof/>
                <w:szCs w:val="22"/>
              </w:rPr>
              <w:tab/>
            </w:r>
            <w:r w:rsidR="001A3D58" w:rsidRPr="005A7D05">
              <w:rPr>
                <w:rStyle w:val="Hyperlink"/>
                <w:bCs/>
                <w:noProof/>
              </w:rPr>
              <w:t>Other Stakeholders and Responsibilities</w:t>
            </w:r>
            <w:r w:rsidR="001A3D58">
              <w:rPr>
                <w:noProof/>
                <w:webHidden/>
              </w:rPr>
              <w:tab/>
            </w:r>
            <w:r w:rsidR="001A3D58">
              <w:rPr>
                <w:noProof/>
                <w:webHidden/>
              </w:rPr>
              <w:fldChar w:fldCharType="begin"/>
            </w:r>
            <w:r w:rsidR="001A3D58">
              <w:rPr>
                <w:noProof/>
                <w:webHidden/>
              </w:rPr>
              <w:instrText xml:space="preserve"> PAGEREF _Toc59462832 \h </w:instrText>
            </w:r>
            <w:r w:rsidR="001A3D58">
              <w:rPr>
                <w:noProof/>
                <w:webHidden/>
              </w:rPr>
            </w:r>
            <w:r w:rsidR="001A3D58">
              <w:rPr>
                <w:noProof/>
                <w:webHidden/>
              </w:rPr>
              <w:fldChar w:fldCharType="separate"/>
            </w:r>
            <w:r w:rsidR="001A3D58">
              <w:rPr>
                <w:noProof/>
                <w:webHidden/>
              </w:rPr>
              <w:t>9</w:t>
            </w:r>
            <w:r w:rsidR="001A3D58">
              <w:rPr>
                <w:noProof/>
                <w:webHidden/>
              </w:rPr>
              <w:fldChar w:fldCharType="end"/>
            </w:r>
          </w:hyperlink>
        </w:p>
        <w:p w14:paraId="53408826" w14:textId="27D2AFFE" w:rsidR="001A3D58" w:rsidRDefault="008837FC">
          <w:pPr>
            <w:pStyle w:val="TOC2"/>
            <w:tabs>
              <w:tab w:val="left" w:pos="880"/>
              <w:tab w:val="right" w:leader="dot" w:pos="9350"/>
            </w:tabs>
            <w:rPr>
              <w:rFonts w:eastAsiaTheme="minorEastAsia" w:cstheme="minorBidi"/>
              <w:noProof/>
              <w:szCs w:val="22"/>
            </w:rPr>
          </w:pPr>
          <w:hyperlink w:anchor="_Toc59462833" w:history="1">
            <w:r w:rsidR="001A3D58" w:rsidRPr="005A7D05">
              <w:rPr>
                <w:rStyle w:val="Hyperlink"/>
                <w:noProof/>
                <w14:scene3d>
                  <w14:camera w14:prst="orthographicFront"/>
                  <w14:lightRig w14:rig="threePt" w14:dir="t">
                    <w14:rot w14:lat="0" w14:lon="0" w14:rev="0"/>
                  </w14:lightRig>
                </w14:scene3d>
              </w:rPr>
              <w:t>4.1.</w:t>
            </w:r>
            <w:r w:rsidR="001A3D58">
              <w:rPr>
                <w:rFonts w:eastAsiaTheme="minorEastAsia" w:cstheme="minorBidi"/>
                <w:noProof/>
                <w:szCs w:val="22"/>
              </w:rPr>
              <w:tab/>
            </w:r>
            <w:r w:rsidR="001A3D58" w:rsidRPr="005A7D05">
              <w:rPr>
                <w:rStyle w:val="Hyperlink"/>
                <w:noProof/>
              </w:rPr>
              <w:t>Cancer Clinical Trials Office (CCTO)</w:t>
            </w:r>
            <w:r w:rsidR="001A3D58">
              <w:rPr>
                <w:noProof/>
                <w:webHidden/>
              </w:rPr>
              <w:tab/>
            </w:r>
            <w:r w:rsidR="001A3D58">
              <w:rPr>
                <w:noProof/>
                <w:webHidden/>
              </w:rPr>
              <w:fldChar w:fldCharType="begin"/>
            </w:r>
            <w:r w:rsidR="001A3D58">
              <w:rPr>
                <w:noProof/>
                <w:webHidden/>
              </w:rPr>
              <w:instrText xml:space="preserve"> PAGEREF _Toc59462833 \h </w:instrText>
            </w:r>
            <w:r w:rsidR="001A3D58">
              <w:rPr>
                <w:noProof/>
                <w:webHidden/>
              </w:rPr>
            </w:r>
            <w:r w:rsidR="001A3D58">
              <w:rPr>
                <w:noProof/>
                <w:webHidden/>
              </w:rPr>
              <w:fldChar w:fldCharType="separate"/>
            </w:r>
            <w:r w:rsidR="001A3D58">
              <w:rPr>
                <w:noProof/>
                <w:webHidden/>
              </w:rPr>
              <w:t>9</w:t>
            </w:r>
            <w:r w:rsidR="001A3D58">
              <w:rPr>
                <w:noProof/>
                <w:webHidden/>
              </w:rPr>
              <w:fldChar w:fldCharType="end"/>
            </w:r>
          </w:hyperlink>
        </w:p>
        <w:p w14:paraId="6DB40626" w14:textId="170AABB9" w:rsidR="001A3D58" w:rsidRDefault="008837FC">
          <w:pPr>
            <w:pStyle w:val="TOC2"/>
            <w:tabs>
              <w:tab w:val="left" w:pos="880"/>
              <w:tab w:val="right" w:leader="dot" w:pos="9350"/>
            </w:tabs>
            <w:rPr>
              <w:rFonts w:eastAsiaTheme="minorEastAsia" w:cstheme="minorBidi"/>
              <w:noProof/>
              <w:szCs w:val="22"/>
            </w:rPr>
          </w:pPr>
          <w:hyperlink w:anchor="_Toc59462834" w:history="1">
            <w:r w:rsidR="001A3D58" w:rsidRPr="005A7D05">
              <w:rPr>
                <w:rStyle w:val="Hyperlink"/>
                <w:noProof/>
                <w14:scene3d>
                  <w14:camera w14:prst="orthographicFront"/>
                  <w14:lightRig w14:rig="threePt" w14:dir="t">
                    <w14:rot w14:lat="0" w14:lon="0" w14:rev="0"/>
                  </w14:lightRig>
                </w14:scene3d>
              </w:rPr>
              <w:t>4.2.</w:t>
            </w:r>
            <w:r w:rsidR="001A3D58">
              <w:rPr>
                <w:rFonts w:eastAsiaTheme="minorEastAsia" w:cstheme="minorBidi"/>
                <w:noProof/>
                <w:szCs w:val="22"/>
              </w:rPr>
              <w:tab/>
            </w:r>
            <w:r w:rsidR="001A3D58" w:rsidRPr="005A7D05">
              <w:rPr>
                <w:rStyle w:val="Hyperlink"/>
                <w:noProof/>
              </w:rPr>
              <w:t>Medical Monitor</w:t>
            </w:r>
            <w:r w:rsidR="001A3D58">
              <w:rPr>
                <w:noProof/>
                <w:webHidden/>
              </w:rPr>
              <w:tab/>
            </w:r>
            <w:r w:rsidR="001A3D58">
              <w:rPr>
                <w:noProof/>
                <w:webHidden/>
              </w:rPr>
              <w:fldChar w:fldCharType="begin"/>
            </w:r>
            <w:r w:rsidR="001A3D58">
              <w:rPr>
                <w:noProof/>
                <w:webHidden/>
              </w:rPr>
              <w:instrText xml:space="preserve"> PAGEREF _Toc59462834 \h </w:instrText>
            </w:r>
            <w:r w:rsidR="001A3D58">
              <w:rPr>
                <w:noProof/>
                <w:webHidden/>
              </w:rPr>
            </w:r>
            <w:r w:rsidR="001A3D58">
              <w:rPr>
                <w:noProof/>
                <w:webHidden/>
              </w:rPr>
              <w:fldChar w:fldCharType="separate"/>
            </w:r>
            <w:r w:rsidR="001A3D58">
              <w:rPr>
                <w:noProof/>
                <w:webHidden/>
              </w:rPr>
              <w:t>10</w:t>
            </w:r>
            <w:r w:rsidR="001A3D58">
              <w:rPr>
                <w:noProof/>
                <w:webHidden/>
              </w:rPr>
              <w:fldChar w:fldCharType="end"/>
            </w:r>
          </w:hyperlink>
        </w:p>
        <w:p w14:paraId="2E5CD2AC" w14:textId="242EB96C" w:rsidR="001A3D58" w:rsidRDefault="008837FC">
          <w:pPr>
            <w:pStyle w:val="TOC1"/>
            <w:rPr>
              <w:rFonts w:eastAsiaTheme="minorEastAsia" w:cstheme="minorBidi"/>
              <w:noProof/>
              <w:szCs w:val="22"/>
            </w:rPr>
          </w:pPr>
          <w:hyperlink w:anchor="_Toc59462835" w:history="1">
            <w:r w:rsidR="001A3D58" w:rsidRPr="005A7D05">
              <w:rPr>
                <w:rStyle w:val="Hyperlink"/>
                <w:noProof/>
              </w:rPr>
              <w:t>5.</w:t>
            </w:r>
            <w:r w:rsidR="001A3D58">
              <w:rPr>
                <w:rFonts w:eastAsiaTheme="minorEastAsia" w:cstheme="minorBidi"/>
                <w:noProof/>
                <w:szCs w:val="22"/>
              </w:rPr>
              <w:tab/>
            </w:r>
            <w:r w:rsidR="001A3D58" w:rsidRPr="005A7D05">
              <w:rPr>
                <w:rStyle w:val="Hyperlink"/>
                <w:noProof/>
              </w:rPr>
              <w:t>MEETINGS</w:t>
            </w:r>
            <w:r w:rsidR="001A3D58">
              <w:rPr>
                <w:noProof/>
                <w:webHidden/>
              </w:rPr>
              <w:tab/>
            </w:r>
            <w:r w:rsidR="001A3D58">
              <w:rPr>
                <w:noProof/>
                <w:webHidden/>
              </w:rPr>
              <w:fldChar w:fldCharType="begin"/>
            </w:r>
            <w:r w:rsidR="001A3D58">
              <w:rPr>
                <w:noProof/>
                <w:webHidden/>
              </w:rPr>
              <w:instrText xml:space="preserve"> PAGEREF _Toc59462835 \h </w:instrText>
            </w:r>
            <w:r w:rsidR="001A3D58">
              <w:rPr>
                <w:noProof/>
                <w:webHidden/>
              </w:rPr>
            </w:r>
            <w:r w:rsidR="001A3D58">
              <w:rPr>
                <w:noProof/>
                <w:webHidden/>
              </w:rPr>
              <w:fldChar w:fldCharType="separate"/>
            </w:r>
            <w:r w:rsidR="001A3D58">
              <w:rPr>
                <w:noProof/>
                <w:webHidden/>
              </w:rPr>
              <w:t>10</w:t>
            </w:r>
            <w:r w:rsidR="001A3D58">
              <w:rPr>
                <w:noProof/>
                <w:webHidden/>
              </w:rPr>
              <w:fldChar w:fldCharType="end"/>
            </w:r>
          </w:hyperlink>
        </w:p>
        <w:p w14:paraId="3A0AD57E" w14:textId="7AC8BC25" w:rsidR="001A3D58" w:rsidRDefault="008837FC">
          <w:pPr>
            <w:pStyle w:val="TOC1"/>
            <w:rPr>
              <w:rFonts w:eastAsiaTheme="minorEastAsia" w:cstheme="minorBidi"/>
              <w:noProof/>
              <w:szCs w:val="22"/>
            </w:rPr>
          </w:pPr>
          <w:hyperlink w:anchor="_Toc59462836" w:history="1">
            <w:r w:rsidR="001A3D58" w:rsidRPr="005A7D05">
              <w:rPr>
                <w:rStyle w:val="Hyperlink"/>
                <w:noProof/>
              </w:rPr>
              <w:t>6.</w:t>
            </w:r>
            <w:r w:rsidR="001A3D58">
              <w:rPr>
                <w:rFonts w:eastAsiaTheme="minorEastAsia" w:cstheme="minorBidi"/>
                <w:noProof/>
                <w:szCs w:val="22"/>
              </w:rPr>
              <w:tab/>
            </w:r>
            <w:r w:rsidR="001A3D58" w:rsidRPr="005A7D05">
              <w:rPr>
                <w:rStyle w:val="Hyperlink"/>
                <w:noProof/>
              </w:rPr>
              <w:t>COMMUNICATIONS</w:t>
            </w:r>
            <w:r w:rsidR="001A3D58">
              <w:rPr>
                <w:noProof/>
                <w:webHidden/>
              </w:rPr>
              <w:tab/>
            </w:r>
            <w:r w:rsidR="001A3D58">
              <w:rPr>
                <w:noProof/>
                <w:webHidden/>
              </w:rPr>
              <w:fldChar w:fldCharType="begin"/>
            </w:r>
            <w:r w:rsidR="001A3D58">
              <w:rPr>
                <w:noProof/>
                <w:webHidden/>
              </w:rPr>
              <w:instrText xml:space="preserve"> PAGEREF _Toc59462836 \h </w:instrText>
            </w:r>
            <w:r w:rsidR="001A3D58">
              <w:rPr>
                <w:noProof/>
                <w:webHidden/>
              </w:rPr>
            </w:r>
            <w:r w:rsidR="001A3D58">
              <w:rPr>
                <w:noProof/>
                <w:webHidden/>
              </w:rPr>
              <w:fldChar w:fldCharType="separate"/>
            </w:r>
            <w:r w:rsidR="001A3D58">
              <w:rPr>
                <w:noProof/>
                <w:webHidden/>
              </w:rPr>
              <w:t>10</w:t>
            </w:r>
            <w:r w:rsidR="001A3D58">
              <w:rPr>
                <w:noProof/>
                <w:webHidden/>
              </w:rPr>
              <w:fldChar w:fldCharType="end"/>
            </w:r>
          </w:hyperlink>
        </w:p>
        <w:p w14:paraId="4CAD27C7" w14:textId="44F6842F" w:rsidR="001A3D58" w:rsidRDefault="008837FC">
          <w:pPr>
            <w:pStyle w:val="TOC1"/>
            <w:rPr>
              <w:rFonts w:eastAsiaTheme="minorEastAsia" w:cstheme="minorBidi"/>
              <w:noProof/>
              <w:szCs w:val="22"/>
            </w:rPr>
          </w:pPr>
          <w:hyperlink w:anchor="_Toc59462837" w:history="1">
            <w:r w:rsidR="001A3D58" w:rsidRPr="005A7D05">
              <w:rPr>
                <w:rStyle w:val="Hyperlink"/>
                <w:noProof/>
              </w:rPr>
              <w:t>7.</w:t>
            </w:r>
            <w:r w:rsidR="001A3D58">
              <w:rPr>
                <w:rFonts w:eastAsiaTheme="minorEastAsia" w:cstheme="minorBidi"/>
                <w:noProof/>
                <w:szCs w:val="22"/>
              </w:rPr>
              <w:tab/>
            </w:r>
            <w:r w:rsidR="001A3D58" w:rsidRPr="005A7D05">
              <w:rPr>
                <w:rStyle w:val="Hyperlink"/>
                <w:noProof/>
              </w:rPr>
              <w:t>CONFIDENTIALITY</w:t>
            </w:r>
            <w:r w:rsidR="001A3D58">
              <w:rPr>
                <w:noProof/>
                <w:webHidden/>
              </w:rPr>
              <w:tab/>
            </w:r>
            <w:r w:rsidR="001A3D58">
              <w:rPr>
                <w:noProof/>
                <w:webHidden/>
              </w:rPr>
              <w:fldChar w:fldCharType="begin"/>
            </w:r>
            <w:r w:rsidR="001A3D58">
              <w:rPr>
                <w:noProof/>
                <w:webHidden/>
              </w:rPr>
              <w:instrText xml:space="preserve"> PAGEREF _Toc59462837 \h </w:instrText>
            </w:r>
            <w:r w:rsidR="001A3D58">
              <w:rPr>
                <w:noProof/>
                <w:webHidden/>
              </w:rPr>
            </w:r>
            <w:r w:rsidR="001A3D58">
              <w:rPr>
                <w:noProof/>
                <w:webHidden/>
              </w:rPr>
              <w:fldChar w:fldCharType="separate"/>
            </w:r>
            <w:r w:rsidR="001A3D58">
              <w:rPr>
                <w:noProof/>
                <w:webHidden/>
              </w:rPr>
              <w:t>10</w:t>
            </w:r>
            <w:r w:rsidR="001A3D58">
              <w:rPr>
                <w:noProof/>
                <w:webHidden/>
              </w:rPr>
              <w:fldChar w:fldCharType="end"/>
            </w:r>
          </w:hyperlink>
        </w:p>
        <w:p w14:paraId="29DBD170" w14:textId="0A9A774D" w:rsidR="001A3D58" w:rsidRDefault="008837FC">
          <w:pPr>
            <w:pStyle w:val="TOC1"/>
            <w:rPr>
              <w:rFonts w:eastAsiaTheme="minorEastAsia" w:cstheme="minorBidi"/>
              <w:noProof/>
              <w:szCs w:val="22"/>
            </w:rPr>
          </w:pPr>
          <w:hyperlink w:anchor="_Toc59462838" w:history="1">
            <w:r w:rsidR="001A3D58" w:rsidRPr="005A7D05">
              <w:rPr>
                <w:rStyle w:val="Hyperlink"/>
                <w:noProof/>
              </w:rPr>
              <w:t>8.</w:t>
            </w:r>
            <w:r w:rsidR="001A3D58">
              <w:rPr>
                <w:rFonts w:eastAsiaTheme="minorEastAsia" w:cstheme="minorBidi"/>
                <w:noProof/>
                <w:szCs w:val="22"/>
              </w:rPr>
              <w:tab/>
            </w:r>
            <w:r w:rsidR="001A3D58" w:rsidRPr="005A7D05">
              <w:rPr>
                <w:rStyle w:val="Hyperlink"/>
                <w:noProof/>
              </w:rPr>
              <w:t>ENDING WCM DSMC OVERSIGHT</w:t>
            </w:r>
            <w:r w:rsidR="001A3D58">
              <w:rPr>
                <w:noProof/>
                <w:webHidden/>
              </w:rPr>
              <w:tab/>
            </w:r>
            <w:r w:rsidR="001A3D58">
              <w:rPr>
                <w:noProof/>
                <w:webHidden/>
              </w:rPr>
              <w:fldChar w:fldCharType="begin"/>
            </w:r>
            <w:r w:rsidR="001A3D58">
              <w:rPr>
                <w:noProof/>
                <w:webHidden/>
              </w:rPr>
              <w:instrText xml:space="preserve"> PAGEREF _Toc59462838 \h </w:instrText>
            </w:r>
            <w:r w:rsidR="001A3D58">
              <w:rPr>
                <w:noProof/>
                <w:webHidden/>
              </w:rPr>
            </w:r>
            <w:r w:rsidR="001A3D58">
              <w:rPr>
                <w:noProof/>
                <w:webHidden/>
              </w:rPr>
              <w:fldChar w:fldCharType="separate"/>
            </w:r>
            <w:r w:rsidR="001A3D58">
              <w:rPr>
                <w:noProof/>
                <w:webHidden/>
              </w:rPr>
              <w:t>11</w:t>
            </w:r>
            <w:r w:rsidR="001A3D58">
              <w:rPr>
                <w:noProof/>
                <w:webHidden/>
              </w:rPr>
              <w:fldChar w:fldCharType="end"/>
            </w:r>
          </w:hyperlink>
        </w:p>
        <w:p w14:paraId="70FE8ED9" w14:textId="27186C33" w:rsidR="001A3D58" w:rsidRDefault="008837FC">
          <w:pPr>
            <w:pStyle w:val="TOC1"/>
            <w:rPr>
              <w:rFonts w:eastAsiaTheme="minorEastAsia" w:cstheme="minorBidi"/>
              <w:noProof/>
              <w:szCs w:val="22"/>
            </w:rPr>
          </w:pPr>
          <w:hyperlink w:anchor="_Toc59462839" w:history="1">
            <w:r w:rsidR="001A3D58" w:rsidRPr="005A7D05">
              <w:rPr>
                <w:rStyle w:val="Hyperlink"/>
                <w:noProof/>
              </w:rPr>
              <w:t>9.</w:t>
            </w:r>
            <w:r w:rsidR="001A3D58">
              <w:rPr>
                <w:rFonts w:eastAsiaTheme="minorEastAsia" w:cstheme="minorBidi"/>
                <w:noProof/>
                <w:szCs w:val="22"/>
              </w:rPr>
              <w:tab/>
            </w:r>
            <w:r w:rsidR="001A3D58" w:rsidRPr="005A7D05">
              <w:rPr>
                <w:rStyle w:val="Hyperlink"/>
                <w:noProof/>
              </w:rPr>
              <w:t>Revisions to the Charter</w:t>
            </w:r>
            <w:r w:rsidR="001A3D58">
              <w:rPr>
                <w:noProof/>
                <w:webHidden/>
              </w:rPr>
              <w:tab/>
            </w:r>
            <w:r w:rsidR="001A3D58">
              <w:rPr>
                <w:noProof/>
                <w:webHidden/>
              </w:rPr>
              <w:fldChar w:fldCharType="begin"/>
            </w:r>
            <w:r w:rsidR="001A3D58">
              <w:rPr>
                <w:noProof/>
                <w:webHidden/>
              </w:rPr>
              <w:instrText xml:space="preserve"> PAGEREF _Toc59462839 \h </w:instrText>
            </w:r>
            <w:r w:rsidR="001A3D58">
              <w:rPr>
                <w:noProof/>
                <w:webHidden/>
              </w:rPr>
            </w:r>
            <w:r w:rsidR="001A3D58">
              <w:rPr>
                <w:noProof/>
                <w:webHidden/>
              </w:rPr>
              <w:fldChar w:fldCharType="separate"/>
            </w:r>
            <w:r w:rsidR="001A3D58">
              <w:rPr>
                <w:noProof/>
                <w:webHidden/>
              </w:rPr>
              <w:t>11</w:t>
            </w:r>
            <w:r w:rsidR="001A3D58">
              <w:rPr>
                <w:noProof/>
                <w:webHidden/>
              </w:rPr>
              <w:fldChar w:fldCharType="end"/>
            </w:r>
          </w:hyperlink>
        </w:p>
        <w:p w14:paraId="70BB20E0" w14:textId="61314E56" w:rsidR="001A3D58" w:rsidRDefault="008837FC">
          <w:pPr>
            <w:pStyle w:val="TOC1"/>
            <w:tabs>
              <w:tab w:val="left" w:pos="660"/>
            </w:tabs>
            <w:rPr>
              <w:rFonts w:eastAsiaTheme="minorEastAsia" w:cstheme="minorBidi"/>
              <w:noProof/>
              <w:szCs w:val="22"/>
            </w:rPr>
          </w:pPr>
          <w:hyperlink w:anchor="_Toc59462841" w:history="1">
            <w:r w:rsidR="001A3D58" w:rsidRPr="005A7D05">
              <w:rPr>
                <w:rStyle w:val="Hyperlink"/>
                <w:noProof/>
              </w:rPr>
              <w:t>10.</w:t>
            </w:r>
            <w:r w:rsidR="001A3D58">
              <w:rPr>
                <w:rFonts w:eastAsiaTheme="minorEastAsia" w:cstheme="minorBidi"/>
                <w:noProof/>
                <w:szCs w:val="22"/>
              </w:rPr>
              <w:tab/>
            </w:r>
            <w:r w:rsidR="001A3D58" w:rsidRPr="005A7D05">
              <w:rPr>
                <w:rStyle w:val="Hyperlink"/>
                <w:noProof/>
              </w:rPr>
              <w:t>Study Specific Information:</w:t>
            </w:r>
            <w:r w:rsidR="001A3D58">
              <w:rPr>
                <w:noProof/>
                <w:webHidden/>
              </w:rPr>
              <w:tab/>
            </w:r>
            <w:r w:rsidR="001A3D58">
              <w:rPr>
                <w:noProof/>
                <w:webHidden/>
              </w:rPr>
              <w:fldChar w:fldCharType="begin"/>
            </w:r>
            <w:r w:rsidR="001A3D58">
              <w:rPr>
                <w:noProof/>
                <w:webHidden/>
              </w:rPr>
              <w:instrText xml:space="preserve"> PAGEREF _Toc59462841 \h </w:instrText>
            </w:r>
            <w:r w:rsidR="001A3D58">
              <w:rPr>
                <w:noProof/>
                <w:webHidden/>
              </w:rPr>
            </w:r>
            <w:r w:rsidR="001A3D58">
              <w:rPr>
                <w:noProof/>
                <w:webHidden/>
              </w:rPr>
              <w:fldChar w:fldCharType="separate"/>
            </w:r>
            <w:r w:rsidR="001A3D58">
              <w:rPr>
                <w:noProof/>
                <w:webHidden/>
              </w:rPr>
              <w:t>11</w:t>
            </w:r>
            <w:r w:rsidR="001A3D58">
              <w:rPr>
                <w:noProof/>
                <w:webHidden/>
              </w:rPr>
              <w:fldChar w:fldCharType="end"/>
            </w:r>
          </w:hyperlink>
        </w:p>
        <w:p w14:paraId="55E92FEE" w14:textId="10013F25" w:rsidR="001A3D58" w:rsidRDefault="008837FC">
          <w:pPr>
            <w:pStyle w:val="TOC2"/>
            <w:tabs>
              <w:tab w:val="left" w:pos="1100"/>
              <w:tab w:val="right" w:leader="dot" w:pos="9350"/>
            </w:tabs>
            <w:rPr>
              <w:rFonts w:eastAsiaTheme="minorEastAsia" w:cstheme="minorBidi"/>
              <w:noProof/>
              <w:szCs w:val="22"/>
            </w:rPr>
          </w:pPr>
          <w:hyperlink w:anchor="_Toc59462842" w:history="1">
            <w:r w:rsidR="001A3D58" w:rsidRPr="005A7D05">
              <w:rPr>
                <w:rStyle w:val="Hyperlink"/>
                <w:noProof/>
                <w14:scene3d>
                  <w14:camera w14:prst="orthographicFront"/>
                  <w14:lightRig w14:rig="threePt" w14:dir="t">
                    <w14:rot w14:lat="0" w14:lon="0" w14:rev="0"/>
                  </w14:lightRig>
                </w14:scene3d>
              </w:rPr>
              <w:t>10.1.</w:t>
            </w:r>
            <w:r w:rsidR="001A3D58">
              <w:rPr>
                <w:rFonts w:eastAsiaTheme="minorEastAsia" w:cstheme="minorBidi"/>
                <w:noProof/>
                <w:szCs w:val="22"/>
              </w:rPr>
              <w:tab/>
            </w:r>
            <w:r w:rsidR="001A3D58" w:rsidRPr="005A7D05">
              <w:rPr>
                <w:rStyle w:val="Hyperlink"/>
                <w:noProof/>
              </w:rPr>
              <w:t xml:space="preserve">Ad-hoc DSMC reviewers </w:t>
            </w:r>
            <w:r w:rsidR="001A3D58" w:rsidRPr="005A7D05">
              <w:rPr>
                <w:rStyle w:val="Hyperlink"/>
                <w:noProof/>
                <w:highlight w:val="yellow"/>
              </w:rPr>
              <w:t>[If Applicable</w:t>
            </w:r>
            <w:r w:rsidR="001A3D58" w:rsidRPr="005A7D05">
              <w:rPr>
                <w:rStyle w:val="Hyperlink"/>
                <w:noProof/>
              </w:rPr>
              <w:t>]</w:t>
            </w:r>
            <w:r w:rsidR="001A3D58">
              <w:rPr>
                <w:noProof/>
                <w:webHidden/>
              </w:rPr>
              <w:tab/>
            </w:r>
            <w:r w:rsidR="001A3D58">
              <w:rPr>
                <w:noProof/>
                <w:webHidden/>
              </w:rPr>
              <w:fldChar w:fldCharType="begin"/>
            </w:r>
            <w:r w:rsidR="001A3D58">
              <w:rPr>
                <w:noProof/>
                <w:webHidden/>
              </w:rPr>
              <w:instrText xml:space="preserve"> PAGEREF _Toc59462842 \h </w:instrText>
            </w:r>
            <w:r w:rsidR="001A3D58">
              <w:rPr>
                <w:noProof/>
                <w:webHidden/>
              </w:rPr>
            </w:r>
            <w:r w:rsidR="001A3D58">
              <w:rPr>
                <w:noProof/>
                <w:webHidden/>
              </w:rPr>
              <w:fldChar w:fldCharType="separate"/>
            </w:r>
            <w:r w:rsidR="001A3D58">
              <w:rPr>
                <w:noProof/>
                <w:webHidden/>
              </w:rPr>
              <w:t>11</w:t>
            </w:r>
            <w:r w:rsidR="001A3D58">
              <w:rPr>
                <w:noProof/>
                <w:webHidden/>
              </w:rPr>
              <w:fldChar w:fldCharType="end"/>
            </w:r>
          </w:hyperlink>
        </w:p>
        <w:p w14:paraId="6DE08F5B" w14:textId="6033C5E1" w:rsidR="001A3D58" w:rsidRDefault="008837FC">
          <w:pPr>
            <w:pStyle w:val="TOC2"/>
            <w:tabs>
              <w:tab w:val="left" w:pos="1100"/>
              <w:tab w:val="right" w:leader="dot" w:pos="9350"/>
            </w:tabs>
            <w:rPr>
              <w:rFonts w:eastAsiaTheme="minorEastAsia" w:cstheme="minorBidi"/>
              <w:noProof/>
              <w:szCs w:val="22"/>
            </w:rPr>
          </w:pPr>
          <w:hyperlink w:anchor="_Toc59462843" w:history="1">
            <w:r w:rsidR="001A3D58" w:rsidRPr="005A7D05">
              <w:rPr>
                <w:rStyle w:val="Hyperlink"/>
                <w:noProof/>
                <w14:scene3d>
                  <w14:camera w14:prst="orthographicFront"/>
                  <w14:lightRig w14:rig="threePt" w14:dir="t">
                    <w14:rot w14:lat="0" w14:lon="0" w14:rev="0"/>
                  </w14:lightRig>
                </w14:scene3d>
              </w:rPr>
              <w:t>10.2.</w:t>
            </w:r>
            <w:r w:rsidR="001A3D58">
              <w:rPr>
                <w:rFonts w:eastAsiaTheme="minorEastAsia" w:cstheme="minorBidi"/>
                <w:noProof/>
                <w:szCs w:val="22"/>
              </w:rPr>
              <w:tab/>
            </w:r>
            <w:r w:rsidR="001A3D58" w:rsidRPr="005A7D05">
              <w:rPr>
                <w:rStyle w:val="Hyperlink"/>
                <w:noProof/>
              </w:rPr>
              <w:t>STUDY-SPECIFIC COMMUNICATIONS</w:t>
            </w:r>
            <w:r w:rsidR="001A3D58">
              <w:rPr>
                <w:noProof/>
                <w:webHidden/>
              </w:rPr>
              <w:tab/>
            </w:r>
            <w:r w:rsidR="001A3D58">
              <w:rPr>
                <w:noProof/>
                <w:webHidden/>
              </w:rPr>
              <w:fldChar w:fldCharType="begin"/>
            </w:r>
            <w:r w:rsidR="001A3D58">
              <w:rPr>
                <w:noProof/>
                <w:webHidden/>
              </w:rPr>
              <w:instrText xml:space="preserve"> PAGEREF _Toc59462843 \h </w:instrText>
            </w:r>
            <w:r w:rsidR="001A3D58">
              <w:rPr>
                <w:noProof/>
                <w:webHidden/>
              </w:rPr>
            </w:r>
            <w:r w:rsidR="001A3D58">
              <w:rPr>
                <w:noProof/>
                <w:webHidden/>
              </w:rPr>
              <w:fldChar w:fldCharType="separate"/>
            </w:r>
            <w:r w:rsidR="001A3D58">
              <w:rPr>
                <w:noProof/>
                <w:webHidden/>
              </w:rPr>
              <w:t>11</w:t>
            </w:r>
            <w:r w:rsidR="001A3D58">
              <w:rPr>
                <w:noProof/>
                <w:webHidden/>
              </w:rPr>
              <w:fldChar w:fldCharType="end"/>
            </w:r>
          </w:hyperlink>
        </w:p>
        <w:p w14:paraId="5AE8845A" w14:textId="4A34E1AB" w:rsidR="001A3D58" w:rsidRDefault="008837FC">
          <w:pPr>
            <w:pStyle w:val="TOC3"/>
            <w:tabs>
              <w:tab w:val="left" w:pos="1320"/>
              <w:tab w:val="right" w:leader="dot" w:pos="9350"/>
            </w:tabs>
            <w:rPr>
              <w:rFonts w:eastAsiaTheme="minorEastAsia" w:cstheme="minorBidi"/>
              <w:noProof/>
              <w:szCs w:val="22"/>
            </w:rPr>
          </w:pPr>
          <w:hyperlink w:anchor="_Toc59462844" w:history="1">
            <w:r w:rsidR="001A3D58" w:rsidRPr="005A7D05">
              <w:rPr>
                <w:rStyle w:val="Hyperlink"/>
                <w:noProof/>
                <w14:scene3d>
                  <w14:camera w14:prst="orthographicFront"/>
                  <w14:lightRig w14:rig="threePt" w14:dir="t">
                    <w14:rot w14:lat="0" w14:lon="0" w14:rev="0"/>
                  </w14:lightRig>
                </w14:scene3d>
              </w:rPr>
              <w:t>10.2.1.</w:t>
            </w:r>
            <w:r w:rsidR="001A3D58">
              <w:rPr>
                <w:rFonts w:eastAsiaTheme="minorEastAsia" w:cstheme="minorBidi"/>
                <w:noProof/>
                <w:szCs w:val="22"/>
              </w:rPr>
              <w:tab/>
            </w:r>
            <w:r w:rsidR="001A3D58" w:rsidRPr="005A7D05">
              <w:rPr>
                <w:rStyle w:val="Hyperlink"/>
                <w:noProof/>
              </w:rPr>
              <w:t>Blinded Trials</w:t>
            </w:r>
            <w:r w:rsidR="001A3D58">
              <w:rPr>
                <w:noProof/>
                <w:webHidden/>
              </w:rPr>
              <w:tab/>
            </w:r>
            <w:r w:rsidR="001A3D58">
              <w:rPr>
                <w:noProof/>
                <w:webHidden/>
              </w:rPr>
              <w:fldChar w:fldCharType="begin"/>
            </w:r>
            <w:r w:rsidR="001A3D58">
              <w:rPr>
                <w:noProof/>
                <w:webHidden/>
              </w:rPr>
              <w:instrText xml:space="preserve"> PAGEREF _Toc59462844 \h </w:instrText>
            </w:r>
            <w:r w:rsidR="001A3D58">
              <w:rPr>
                <w:noProof/>
                <w:webHidden/>
              </w:rPr>
            </w:r>
            <w:r w:rsidR="001A3D58">
              <w:rPr>
                <w:noProof/>
                <w:webHidden/>
              </w:rPr>
              <w:fldChar w:fldCharType="separate"/>
            </w:r>
            <w:r w:rsidR="001A3D58">
              <w:rPr>
                <w:noProof/>
                <w:webHidden/>
              </w:rPr>
              <w:t>11</w:t>
            </w:r>
            <w:r w:rsidR="001A3D58">
              <w:rPr>
                <w:noProof/>
                <w:webHidden/>
              </w:rPr>
              <w:fldChar w:fldCharType="end"/>
            </w:r>
          </w:hyperlink>
        </w:p>
        <w:p w14:paraId="252A58EC" w14:textId="28F4605F" w:rsidR="001A3D58" w:rsidRDefault="008837FC">
          <w:pPr>
            <w:pStyle w:val="TOC3"/>
            <w:tabs>
              <w:tab w:val="left" w:pos="1320"/>
              <w:tab w:val="right" w:leader="dot" w:pos="9350"/>
            </w:tabs>
            <w:rPr>
              <w:rFonts w:eastAsiaTheme="minorEastAsia" w:cstheme="minorBidi"/>
              <w:noProof/>
              <w:szCs w:val="22"/>
            </w:rPr>
          </w:pPr>
          <w:hyperlink w:anchor="_Toc59462845" w:history="1">
            <w:r w:rsidR="001A3D58" w:rsidRPr="005A7D05">
              <w:rPr>
                <w:rStyle w:val="Hyperlink"/>
                <w:noProof/>
                <w14:scene3d>
                  <w14:camera w14:prst="orthographicFront"/>
                  <w14:lightRig w14:rig="threePt" w14:dir="t">
                    <w14:rot w14:lat="0" w14:lon="0" w14:rev="0"/>
                  </w14:lightRig>
                </w14:scene3d>
              </w:rPr>
              <w:t>10.2.2.</w:t>
            </w:r>
            <w:r w:rsidR="001A3D58">
              <w:rPr>
                <w:rFonts w:eastAsiaTheme="minorEastAsia" w:cstheme="minorBidi"/>
                <w:noProof/>
                <w:szCs w:val="22"/>
              </w:rPr>
              <w:tab/>
            </w:r>
            <w:r w:rsidR="001A3D58" w:rsidRPr="005A7D05">
              <w:rPr>
                <w:rStyle w:val="Hyperlink"/>
                <w:noProof/>
              </w:rPr>
              <w:t>Individual or Multi-center Trials</w:t>
            </w:r>
            <w:r w:rsidR="001A3D58">
              <w:rPr>
                <w:noProof/>
                <w:webHidden/>
              </w:rPr>
              <w:tab/>
            </w:r>
            <w:r w:rsidR="001A3D58">
              <w:rPr>
                <w:noProof/>
                <w:webHidden/>
              </w:rPr>
              <w:fldChar w:fldCharType="begin"/>
            </w:r>
            <w:r w:rsidR="001A3D58">
              <w:rPr>
                <w:noProof/>
                <w:webHidden/>
              </w:rPr>
              <w:instrText xml:space="preserve"> PAGEREF _Toc59462845 \h </w:instrText>
            </w:r>
            <w:r w:rsidR="001A3D58">
              <w:rPr>
                <w:noProof/>
                <w:webHidden/>
              </w:rPr>
            </w:r>
            <w:r w:rsidR="001A3D58">
              <w:rPr>
                <w:noProof/>
                <w:webHidden/>
              </w:rPr>
              <w:fldChar w:fldCharType="separate"/>
            </w:r>
            <w:r w:rsidR="001A3D58">
              <w:rPr>
                <w:noProof/>
                <w:webHidden/>
              </w:rPr>
              <w:t>11</w:t>
            </w:r>
            <w:r w:rsidR="001A3D58">
              <w:rPr>
                <w:noProof/>
                <w:webHidden/>
              </w:rPr>
              <w:fldChar w:fldCharType="end"/>
            </w:r>
          </w:hyperlink>
        </w:p>
        <w:p w14:paraId="64A2229C" w14:textId="07A20C24" w:rsidR="001A3D58" w:rsidRDefault="008837FC">
          <w:pPr>
            <w:pStyle w:val="TOC3"/>
            <w:tabs>
              <w:tab w:val="left" w:pos="1320"/>
              <w:tab w:val="right" w:leader="dot" w:pos="9350"/>
            </w:tabs>
            <w:rPr>
              <w:rFonts w:eastAsiaTheme="minorEastAsia" w:cstheme="minorBidi"/>
              <w:noProof/>
              <w:szCs w:val="22"/>
            </w:rPr>
          </w:pPr>
          <w:hyperlink w:anchor="_Toc59462846" w:history="1">
            <w:r w:rsidR="001A3D58" w:rsidRPr="005A7D05">
              <w:rPr>
                <w:rStyle w:val="Hyperlink"/>
                <w:noProof/>
                <w14:scene3d>
                  <w14:camera w14:prst="orthographicFront"/>
                  <w14:lightRig w14:rig="threePt" w14:dir="t">
                    <w14:rot w14:lat="0" w14:lon="0" w14:rev="0"/>
                  </w14:lightRig>
                </w14:scene3d>
              </w:rPr>
              <w:t>10.2.3.</w:t>
            </w:r>
            <w:r w:rsidR="001A3D58">
              <w:rPr>
                <w:rFonts w:eastAsiaTheme="minorEastAsia" w:cstheme="minorBidi"/>
                <w:noProof/>
                <w:szCs w:val="22"/>
              </w:rPr>
              <w:tab/>
            </w:r>
            <w:r w:rsidR="001A3D58" w:rsidRPr="005A7D05">
              <w:rPr>
                <w:rStyle w:val="Hyperlink"/>
                <w:noProof/>
              </w:rPr>
              <w:t>Interim Study Findings</w:t>
            </w:r>
            <w:r w:rsidR="001A3D58">
              <w:rPr>
                <w:noProof/>
                <w:webHidden/>
              </w:rPr>
              <w:tab/>
            </w:r>
            <w:r w:rsidR="001A3D58">
              <w:rPr>
                <w:noProof/>
                <w:webHidden/>
              </w:rPr>
              <w:fldChar w:fldCharType="begin"/>
            </w:r>
            <w:r w:rsidR="001A3D58">
              <w:rPr>
                <w:noProof/>
                <w:webHidden/>
              </w:rPr>
              <w:instrText xml:space="preserve"> PAGEREF _Toc59462846 \h </w:instrText>
            </w:r>
            <w:r w:rsidR="001A3D58">
              <w:rPr>
                <w:noProof/>
                <w:webHidden/>
              </w:rPr>
            </w:r>
            <w:r w:rsidR="001A3D58">
              <w:rPr>
                <w:noProof/>
                <w:webHidden/>
              </w:rPr>
              <w:fldChar w:fldCharType="separate"/>
            </w:r>
            <w:r w:rsidR="001A3D58">
              <w:rPr>
                <w:noProof/>
                <w:webHidden/>
              </w:rPr>
              <w:t>11</w:t>
            </w:r>
            <w:r w:rsidR="001A3D58">
              <w:rPr>
                <w:noProof/>
                <w:webHidden/>
              </w:rPr>
              <w:fldChar w:fldCharType="end"/>
            </w:r>
          </w:hyperlink>
        </w:p>
        <w:p w14:paraId="3B16A273" w14:textId="03D6A1A8" w:rsidR="001A3D58" w:rsidRDefault="008837FC">
          <w:pPr>
            <w:pStyle w:val="TOC3"/>
            <w:tabs>
              <w:tab w:val="left" w:pos="1320"/>
              <w:tab w:val="right" w:leader="dot" w:pos="9350"/>
            </w:tabs>
            <w:rPr>
              <w:rFonts w:eastAsiaTheme="minorEastAsia" w:cstheme="minorBidi"/>
              <w:noProof/>
              <w:szCs w:val="22"/>
            </w:rPr>
          </w:pPr>
          <w:hyperlink w:anchor="_Toc59462847" w:history="1">
            <w:r w:rsidR="001A3D58" w:rsidRPr="005A7D05">
              <w:rPr>
                <w:rStyle w:val="Hyperlink"/>
                <w:noProof/>
                <w14:scene3d>
                  <w14:camera w14:prst="orthographicFront"/>
                  <w14:lightRig w14:rig="threePt" w14:dir="t">
                    <w14:rot w14:lat="0" w14:lon="0" w14:rev="0"/>
                  </w14:lightRig>
                </w14:scene3d>
              </w:rPr>
              <w:t>10.2.4.</w:t>
            </w:r>
            <w:r w:rsidR="001A3D58">
              <w:rPr>
                <w:rFonts w:eastAsiaTheme="minorEastAsia" w:cstheme="minorBidi"/>
                <w:noProof/>
                <w:szCs w:val="22"/>
              </w:rPr>
              <w:tab/>
            </w:r>
            <w:r w:rsidR="001A3D58" w:rsidRPr="005A7D05">
              <w:rPr>
                <w:rStyle w:val="Hyperlink"/>
                <w:noProof/>
              </w:rPr>
              <w:t>Study Termination</w:t>
            </w:r>
            <w:r w:rsidR="001A3D58">
              <w:rPr>
                <w:noProof/>
                <w:webHidden/>
              </w:rPr>
              <w:tab/>
            </w:r>
            <w:r w:rsidR="001A3D58">
              <w:rPr>
                <w:noProof/>
                <w:webHidden/>
              </w:rPr>
              <w:fldChar w:fldCharType="begin"/>
            </w:r>
            <w:r w:rsidR="001A3D58">
              <w:rPr>
                <w:noProof/>
                <w:webHidden/>
              </w:rPr>
              <w:instrText xml:space="preserve"> PAGEREF _Toc59462847 \h </w:instrText>
            </w:r>
            <w:r w:rsidR="001A3D58">
              <w:rPr>
                <w:noProof/>
                <w:webHidden/>
              </w:rPr>
            </w:r>
            <w:r w:rsidR="001A3D58">
              <w:rPr>
                <w:noProof/>
                <w:webHidden/>
              </w:rPr>
              <w:fldChar w:fldCharType="separate"/>
            </w:r>
            <w:r w:rsidR="001A3D58">
              <w:rPr>
                <w:noProof/>
                <w:webHidden/>
              </w:rPr>
              <w:t>12</w:t>
            </w:r>
            <w:r w:rsidR="001A3D58">
              <w:rPr>
                <w:noProof/>
                <w:webHidden/>
              </w:rPr>
              <w:fldChar w:fldCharType="end"/>
            </w:r>
          </w:hyperlink>
        </w:p>
        <w:p w14:paraId="6E62DF34" w14:textId="7B4BBDFF" w:rsidR="001A3D58" w:rsidRDefault="008837FC">
          <w:pPr>
            <w:pStyle w:val="TOC2"/>
            <w:tabs>
              <w:tab w:val="left" w:pos="1100"/>
              <w:tab w:val="right" w:leader="dot" w:pos="9350"/>
            </w:tabs>
            <w:rPr>
              <w:rFonts w:eastAsiaTheme="minorEastAsia" w:cstheme="minorBidi"/>
              <w:noProof/>
              <w:szCs w:val="22"/>
            </w:rPr>
          </w:pPr>
          <w:hyperlink w:anchor="_Toc59462848" w:history="1">
            <w:r w:rsidR="001A3D58" w:rsidRPr="005A7D05">
              <w:rPr>
                <w:rStyle w:val="Hyperlink"/>
                <w:noProof/>
                <w:highlight w:val="yellow"/>
                <w14:scene3d>
                  <w14:camera w14:prst="orthographicFront"/>
                  <w14:lightRig w14:rig="threePt" w14:dir="t">
                    <w14:rot w14:lat="0" w14:lon="0" w14:rev="0"/>
                  </w14:lightRig>
                </w14:scene3d>
              </w:rPr>
              <w:t>10.3.</w:t>
            </w:r>
            <w:r w:rsidR="001A3D58">
              <w:rPr>
                <w:rFonts w:eastAsiaTheme="minorEastAsia" w:cstheme="minorBidi"/>
                <w:noProof/>
                <w:szCs w:val="22"/>
              </w:rPr>
              <w:tab/>
            </w:r>
            <w:r w:rsidR="001A3D58" w:rsidRPr="005A7D05">
              <w:rPr>
                <w:rStyle w:val="Hyperlink"/>
                <w:noProof/>
                <w:highlight w:val="yellow"/>
              </w:rPr>
              <w:t>[ADDITIONAL SECTIONS MAY BE ADDED AS NEEDED]</w:t>
            </w:r>
            <w:r w:rsidR="001A3D58">
              <w:rPr>
                <w:noProof/>
                <w:webHidden/>
              </w:rPr>
              <w:tab/>
            </w:r>
            <w:r w:rsidR="001A3D58">
              <w:rPr>
                <w:noProof/>
                <w:webHidden/>
              </w:rPr>
              <w:fldChar w:fldCharType="begin"/>
            </w:r>
            <w:r w:rsidR="001A3D58">
              <w:rPr>
                <w:noProof/>
                <w:webHidden/>
              </w:rPr>
              <w:instrText xml:space="preserve"> PAGEREF _Toc59462848 \h </w:instrText>
            </w:r>
            <w:r w:rsidR="001A3D58">
              <w:rPr>
                <w:noProof/>
                <w:webHidden/>
              </w:rPr>
            </w:r>
            <w:r w:rsidR="001A3D58">
              <w:rPr>
                <w:noProof/>
                <w:webHidden/>
              </w:rPr>
              <w:fldChar w:fldCharType="separate"/>
            </w:r>
            <w:r w:rsidR="001A3D58">
              <w:rPr>
                <w:noProof/>
                <w:webHidden/>
              </w:rPr>
              <w:t>12</w:t>
            </w:r>
            <w:r w:rsidR="001A3D58">
              <w:rPr>
                <w:noProof/>
                <w:webHidden/>
              </w:rPr>
              <w:fldChar w:fldCharType="end"/>
            </w:r>
          </w:hyperlink>
        </w:p>
        <w:p w14:paraId="6219CE64" w14:textId="4F7F3740" w:rsidR="001A3D58" w:rsidRDefault="008837FC">
          <w:pPr>
            <w:pStyle w:val="TOC1"/>
            <w:tabs>
              <w:tab w:val="left" w:pos="660"/>
            </w:tabs>
            <w:rPr>
              <w:rFonts w:eastAsiaTheme="minorEastAsia" w:cstheme="minorBidi"/>
              <w:noProof/>
              <w:szCs w:val="22"/>
            </w:rPr>
          </w:pPr>
          <w:hyperlink w:anchor="_Toc59462849" w:history="1">
            <w:r w:rsidR="001A3D58" w:rsidRPr="005A7D05">
              <w:rPr>
                <w:rStyle w:val="Hyperlink"/>
                <w:noProof/>
              </w:rPr>
              <w:t>11.</w:t>
            </w:r>
            <w:r w:rsidR="001A3D58">
              <w:rPr>
                <w:rFonts w:eastAsiaTheme="minorEastAsia" w:cstheme="minorBidi"/>
                <w:noProof/>
                <w:szCs w:val="22"/>
              </w:rPr>
              <w:tab/>
            </w:r>
            <w:r w:rsidR="001A3D58" w:rsidRPr="005A7D05">
              <w:rPr>
                <w:rStyle w:val="Hyperlink"/>
                <w:noProof/>
              </w:rPr>
              <w:t>APPENDICES</w:t>
            </w:r>
            <w:r w:rsidR="001A3D58">
              <w:rPr>
                <w:noProof/>
                <w:webHidden/>
              </w:rPr>
              <w:tab/>
            </w:r>
            <w:r w:rsidR="001A3D58">
              <w:rPr>
                <w:noProof/>
                <w:webHidden/>
              </w:rPr>
              <w:fldChar w:fldCharType="begin"/>
            </w:r>
            <w:r w:rsidR="001A3D58">
              <w:rPr>
                <w:noProof/>
                <w:webHidden/>
              </w:rPr>
              <w:instrText xml:space="preserve"> PAGEREF _Toc59462849 \h </w:instrText>
            </w:r>
            <w:r w:rsidR="001A3D58">
              <w:rPr>
                <w:noProof/>
                <w:webHidden/>
              </w:rPr>
            </w:r>
            <w:r w:rsidR="001A3D58">
              <w:rPr>
                <w:noProof/>
                <w:webHidden/>
              </w:rPr>
              <w:fldChar w:fldCharType="separate"/>
            </w:r>
            <w:r w:rsidR="001A3D58">
              <w:rPr>
                <w:noProof/>
                <w:webHidden/>
              </w:rPr>
              <w:t>12</w:t>
            </w:r>
            <w:r w:rsidR="001A3D58">
              <w:rPr>
                <w:noProof/>
                <w:webHidden/>
              </w:rPr>
              <w:fldChar w:fldCharType="end"/>
            </w:r>
          </w:hyperlink>
        </w:p>
        <w:p w14:paraId="130FBFF4" w14:textId="08E0DA72" w:rsidR="001A3D58" w:rsidRDefault="008837FC">
          <w:pPr>
            <w:pStyle w:val="TOC2"/>
            <w:tabs>
              <w:tab w:val="right" w:leader="dot" w:pos="9350"/>
            </w:tabs>
            <w:rPr>
              <w:rFonts w:eastAsiaTheme="minorEastAsia" w:cstheme="minorBidi"/>
              <w:noProof/>
              <w:szCs w:val="22"/>
            </w:rPr>
          </w:pPr>
          <w:hyperlink w:anchor="_Toc59462850" w:history="1">
            <w:r w:rsidR="001A3D58" w:rsidRPr="005A7D05">
              <w:rPr>
                <w:rStyle w:val="Hyperlink"/>
                <w:noProof/>
              </w:rPr>
              <w:t xml:space="preserve">Appendix A: Data and Safety Monitoring Plan </w:t>
            </w:r>
            <w:r w:rsidR="001A3D58" w:rsidRPr="005A7D05">
              <w:rPr>
                <w:rStyle w:val="Hyperlink"/>
                <w:i/>
                <w:noProof/>
                <w:highlight w:val="yellow"/>
              </w:rPr>
              <w:t>[a distinct document using the DSMP template is needed for Cancer Studies.  For General studies, either the protocol document or specific protocol section can be attached instead ]</w:t>
            </w:r>
            <w:r w:rsidR="001A3D58">
              <w:rPr>
                <w:noProof/>
                <w:webHidden/>
              </w:rPr>
              <w:tab/>
            </w:r>
            <w:r w:rsidR="001A3D58">
              <w:rPr>
                <w:noProof/>
                <w:webHidden/>
              </w:rPr>
              <w:fldChar w:fldCharType="begin"/>
            </w:r>
            <w:r w:rsidR="001A3D58">
              <w:rPr>
                <w:noProof/>
                <w:webHidden/>
              </w:rPr>
              <w:instrText xml:space="preserve"> PAGEREF _Toc59462850 \h </w:instrText>
            </w:r>
            <w:r w:rsidR="001A3D58">
              <w:rPr>
                <w:noProof/>
                <w:webHidden/>
              </w:rPr>
            </w:r>
            <w:r w:rsidR="001A3D58">
              <w:rPr>
                <w:noProof/>
                <w:webHidden/>
              </w:rPr>
              <w:fldChar w:fldCharType="separate"/>
            </w:r>
            <w:r w:rsidR="001A3D58">
              <w:rPr>
                <w:noProof/>
                <w:webHidden/>
              </w:rPr>
              <w:t>12</w:t>
            </w:r>
            <w:r w:rsidR="001A3D58">
              <w:rPr>
                <w:noProof/>
                <w:webHidden/>
              </w:rPr>
              <w:fldChar w:fldCharType="end"/>
            </w:r>
          </w:hyperlink>
        </w:p>
        <w:p w14:paraId="5E439D26" w14:textId="0FE8485A" w:rsidR="001A3D58" w:rsidRDefault="008837FC">
          <w:pPr>
            <w:pStyle w:val="TOC2"/>
            <w:tabs>
              <w:tab w:val="right" w:leader="dot" w:pos="9350"/>
            </w:tabs>
            <w:rPr>
              <w:rFonts w:eastAsiaTheme="minorEastAsia" w:cstheme="minorBidi"/>
              <w:noProof/>
              <w:szCs w:val="22"/>
            </w:rPr>
          </w:pPr>
          <w:hyperlink w:anchor="_Toc59462851" w:history="1">
            <w:r w:rsidR="001A3D58" w:rsidRPr="005A7D05">
              <w:rPr>
                <w:rStyle w:val="Hyperlink"/>
                <w:noProof/>
              </w:rPr>
              <w:t xml:space="preserve">Appendix B: </w:t>
            </w:r>
            <w:r w:rsidR="001A3D58" w:rsidRPr="005A7D05">
              <w:rPr>
                <w:rStyle w:val="Hyperlink"/>
                <w:noProof/>
                <w:highlight w:val="yellow"/>
              </w:rPr>
              <w:t>[General or MCC]</w:t>
            </w:r>
            <w:r w:rsidR="001A3D58" w:rsidRPr="005A7D05">
              <w:rPr>
                <w:rStyle w:val="Hyperlink"/>
                <w:noProof/>
              </w:rPr>
              <w:t xml:space="preserve"> DSMC Roster</w:t>
            </w:r>
            <w:r w:rsidR="001A3D58">
              <w:rPr>
                <w:noProof/>
                <w:webHidden/>
              </w:rPr>
              <w:tab/>
            </w:r>
            <w:r w:rsidR="001A3D58">
              <w:rPr>
                <w:noProof/>
                <w:webHidden/>
              </w:rPr>
              <w:fldChar w:fldCharType="begin"/>
            </w:r>
            <w:r w:rsidR="001A3D58">
              <w:rPr>
                <w:noProof/>
                <w:webHidden/>
              </w:rPr>
              <w:instrText xml:space="preserve"> PAGEREF _Toc59462851 \h </w:instrText>
            </w:r>
            <w:r w:rsidR="001A3D58">
              <w:rPr>
                <w:noProof/>
                <w:webHidden/>
              </w:rPr>
            </w:r>
            <w:r w:rsidR="001A3D58">
              <w:rPr>
                <w:noProof/>
                <w:webHidden/>
              </w:rPr>
              <w:fldChar w:fldCharType="separate"/>
            </w:r>
            <w:r w:rsidR="001A3D58">
              <w:rPr>
                <w:noProof/>
                <w:webHidden/>
              </w:rPr>
              <w:t>12</w:t>
            </w:r>
            <w:r w:rsidR="001A3D58">
              <w:rPr>
                <w:noProof/>
                <w:webHidden/>
              </w:rPr>
              <w:fldChar w:fldCharType="end"/>
            </w:r>
          </w:hyperlink>
        </w:p>
        <w:p w14:paraId="62F0ACC5" w14:textId="72064B79" w:rsidR="001A3D58" w:rsidRDefault="008837FC">
          <w:pPr>
            <w:pStyle w:val="TOC2"/>
            <w:tabs>
              <w:tab w:val="right" w:leader="dot" w:pos="9350"/>
            </w:tabs>
            <w:rPr>
              <w:rFonts w:eastAsiaTheme="minorEastAsia" w:cstheme="minorBidi"/>
              <w:noProof/>
              <w:szCs w:val="22"/>
            </w:rPr>
          </w:pPr>
          <w:hyperlink w:anchor="_Toc59462852" w:history="1">
            <w:r w:rsidR="001A3D58" w:rsidRPr="005A7D05">
              <w:rPr>
                <w:rStyle w:val="Hyperlink"/>
                <w:noProof/>
              </w:rPr>
              <w:t>Appendix C: WCM DSMC SOP</w:t>
            </w:r>
            <w:r w:rsidR="001A3D58">
              <w:rPr>
                <w:noProof/>
                <w:webHidden/>
              </w:rPr>
              <w:tab/>
            </w:r>
            <w:r w:rsidR="001A3D58">
              <w:rPr>
                <w:noProof/>
                <w:webHidden/>
              </w:rPr>
              <w:fldChar w:fldCharType="begin"/>
            </w:r>
            <w:r w:rsidR="001A3D58">
              <w:rPr>
                <w:noProof/>
                <w:webHidden/>
              </w:rPr>
              <w:instrText xml:space="preserve"> PAGEREF _Toc59462852 \h </w:instrText>
            </w:r>
            <w:r w:rsidR="001A3D58">
              <w:rPr>
                <w:noProof/>
                <w:webHidden/>
              </w:rPr>
            </w:r>
            <w:r w:rsidR="001A3D58">
              <w:rPr>
                <w:noProof/>
                <w:webHidden/>
              </w:rPr>
              <w:fldChar w:fldCharType="separate"/>
            </w:r>
            <w:r w:rsidR="001A3D58">
              <w:rPr>
                <w:noProof/>
                <w:webHidden/>
              </w:rPr>
              <w:t>12</w:t>
            </w:r>
            <w:r w:rsidR="001A3D58">
              <w:rPr>
                <w:noProof/>
                <w:webHidden/>
              </w:rPr>
              <w:fldChar w:fldCharType="end"/>
            </w:r>
          </w:hyperlink>
        </w:p>
        <w:p w14:paraId="52DE0CBF" w14:textId="55D6374F" w:rsidR="00310260" w:rsidRDefault="00FE213E" w:rsidP="00E47D7A">
          <w:pPr>
            <w:ind w:left="0"/>
          </w:pPr>
          <w:r w:rsidRPr="00B731B9">
            <w:rPr>
              <w:noProof/>
              <w:sz w:val="20"/>
            </w:rPr>
            <w:fldChar w:fldCharType="end"/>
          </w:r>
        </w:p>
      </w:sdtContent>
    </w:sdt>
    <w:p w14:paraId="2101DBCA" w14:textId="77777777" w:rsidR="00777205" w:rsidRPr="00B731B9" w:rsidRDefault="00777205" w:rsidP="00E47D7A">
      <w:pPr>
        <w:ind w:left="0"/>
      </w:pPr>
    </w:p>
    <w:p w14:paraId="2A912A06" w14:textId="77777777" w:rsidR="00A56E92" w:rsidRDefault="00A56E92">
      <w:pPr>
        <w:spacing w:after="0"/>
        <w:ind w:left="0"/>
        <w:rPr>
          <w:rFonts w:ascii="Arial" w:eastAsiaTheme="majorEastAsia" w:hAnsi="Arial" w:cstheme="majorBidi"/>
          <w:b/>
          <w:caps/>
          <w:color w:val="C00000"/>
          <w:sz w:val="24"/>
          <w:szCs w:val="32"/>
        </w:rPr>
      </w:pPr>
      <w:bookmarkStart w:id="1" w:name="_Toc519170827"/>
      <w:bookmarkStart w:id="2" w:name="_Toc519171341"/>
      <w:bookmarkStart w:id="3" w:name="_Toc519173178"/>
      <w:bookmarkStart w:id="4" w:name="_Toc519764440"/>
      <w:bookmarkStart w:id="5" w:name="_Toc519170828"/>
      <w:bookmarkStart w:id="6" w:name="_Toc519171342"/>
      <w:bookmarkStart w:id="7" w:name="_Toc519173179"/>
      <w:bookmarkStart w:id="8" w:name="_Toc519764441"/>
      <w:bookmarkStart w:id="9" w:name="_Toc519170829"/>
      <w:bookmarkStart w:id="10" w:name="_Toc519171343"/>
      <w:bookmarkStart w:id="11" w:name="_Toc519173180"/>
      <w:bookmarkStart w:id="12" w:name="_Toc519764442"/>
      <w:bookmarkStart w:id="13" w:name="_Toc519170830"/>
      <w:bookmarkStart w:id="14" w:name="_Toc519171344"/>
      <w:bookmarkStart w:id="15" w:name="_Toc519173181"/>
      <w:bookmarkStart w:id="16" w:name="_Toc519764443"/>
      <w:bookmarkStart w:id="17" w:name="_Toc519170831"/>
      <w:bookmarkStart w:id="18" w:name="_Toc519171345"/>
      <w:bookmarkStart w:id="19" w:name="_Toc519173182"/>
      <w:bookmarkStart w:id="20" w:name="_Toc519764444"/>
      <w:bookmarkStart w:id="21" w:name="_Toc519170832"/>
      <w:bookmarkStart w:id="22" w:name="_Toc519171346"/>
      <w:bookmarkStart w:id="23" w:name="_Toc519173183"/>
      <w:bookmarkStart w:id="24" w:name="_Toc519764445"/>
      <w:bookmarkStart w:id="25" w:name="_Toc519170833"/>
      <w:bookmarkStart w:id="26" w:name="_Toc519171347"/>
      <w:bookmarkStart w:id="27" w:name="_Toc519173184"/>
      <w:bookmarkStart w:id="28" w:name="_Toc519764446"/>
      <w:bookmarkStart w:id="29" w:name="_Toc519170834"/>
      <w:bookmarkStart w:id="30" w:name="_Toc519171348"/>
      <w:bookmarkStart w:id="31" w:name="_Toc519173185"/>
      <w:bookmarkStart w:id="32" w:name="_Toc519764447"/>
      <w:bookmarkStart w:id="33" w:name="_Toc519170835"/>
      <w:bookmarkStart w:id="34" w:name="_Toc519171349"/>
      <w:bookmarkStart w:id="35" w:name="_Toc519173186"/>
      <w:bookmarkStart w:id="36" w:name="_Toc519764448"/>
      <w:bookmarkStart w:id="37" w:name="_Toc519170836"/>
      <w:bookmarkStart w:id="38" w:name="_Toc519171350"/>
      <w:bookmarkStart w:id="39" w:name="_Toc519173187"/>
      <w:bookmarkStart w:id="40" w:name="_Toc519764449"/>
      <w:bookmarkStart w:id="41" w:name="_Toc519170837"/>
      <w:bookmarkStart w:id="42" w:name="_Toc519171351"/>
      <w:bookmarkStart w:id="43" w:name="_Toc519173188"/>
      <w:bookmarkStart w:id="44" w:name="_Toc519764450"/>
      <w:bookmarkStart w:id="45" w:name="_Toc519170456"/>
      <w:bookmarkStart w:id="46" w:name="_Toc519170512"/>
      <w:bookmarkStart w:id="47" w:name="_Toc519170687"/>
      <w:bookmarkStart w:id="48" w:name="_Toc519170838"/>
      <w:bookmarkStart w:id="49" w:name="_Toc519171352"/>
      <w:bookmarkStart w:id="50" w:name="_Toc519173189"/>
      <w:bookmarkStart w:id="51" w:name="_Toc51976445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sz w:val="24"/>
        </w:rPr>
        <w:br w:type="page"/>
      </w:r>
    </w:p>
    <w:p w14:paraId="0D03DC4D" w14:textId="561624DE" w:rsidR="00310260" w:rsidRPr="00B731B9" w:rsidRDefault="00310260" w:rsidP="00F82500">
      <w:pPr>
        <w:pStyle w:val="Heading1"/>
        <w:rPr>
          <w:sz w:val="24"/>
        </w:rPr>
      </w:pPr>
      <w:bookmarkStart w:id="52" w:name="_Toc59462816"/>
      <w:r w:rsidRPr="00B731B9">
        <w:rPr>
          <w:sz w:val="24"/>
        </w:rPr>
        <w:lastRenderedPageBreak/>
        <w:t>STATEMENT OF PURPOSE</w:t>
      </w:r>
      <w:bookmarkEnd w:id="52"/>
    </w:p>
    <w:p w14:paraId="1EDE2C90" w14:textId="042ECC58" w:rsidR="00310260" w:rsidRDefault="009A5470" w:rsidP="00C87D39">
      <w:bookmarkStart w:id="53" w:name="_Toc19878793"/>
      <w:bookmarkEnd w:id="53"/>
      <w:r>
        <w:t xml:space="preserve">The </w:t>
      </w:r>
      <w:r w:rsidR="00777205">
        <w:t xml:space="preserve">WCM </w:t>
      </w:r>
      <w:r>
        <w:t xml:space="preserve">DSMC </w:t>
      </w:r>
      <w:r w:rsidR="006D5867">
        <w:t xml:space="preserve">serves </w:t>
      </w:r>
      <w:r w:rsidR="00777205">
        <w:t xml:space="preserve">as a monitoring entity for </w:t>
      </w:r>
      <w:r w:rsidR="00433431">
        <w:t xml:space="preserve">WCM </w:t>
      </w:r>
      <w:r w:rsidR="00804DDB">
        <w:t>investigator-</w:t>
      </w:r>
      <w:r w:rsidR="00777205">
        <w:t xml:space="preserve">initiated clinical trials to ensure </w:t>
      </w:r>
      <w:r w:rsidR="00A02F90">
        <w:t>subject safety, data validity and scientific merit of the study</w:t>
      </w:r>
      <w:r w:rsidR="00BC5541">
        <w:t xml:space="preserve">.  </w:t>
      </w:r>
      <w:r w:rsidR="006D5867">
        <w:t xml:space="preserve">The </w:t>
      </w:r>
      <w:r w:rsidR="00A56FEC">
        <w:t xml:space="preserve">WCM </w:t>
      </w:r>
      <w:r w:rsidR="00BC5541">
        <w:t>DSMC</w:t>
      </w:r>
      <w:r w:rsidR="006D5867">
        <w:t>’s guiding principles are as follows</w:t>
      </w:r>
      <w:r w:rsidR="00BC5541">
        <w:t xml:space="preserve">: </w:t>
      </w:r>
    </w:p>
    <w:p w14:paraId="5487AF84" w14:textId="77777777" w:rsidR="00BC5541" w:rsidRPr="00990D82" w:rsidRDefault="00BC5541" w:rsidP="009C659F">
      <w:pPr>
        <w:pStyle w:val="ListParagraph"/>
        <w:numPr>
          <w:ilvl w:val="0"/>
          <w:numId w:val="70"/>
        </w:numPr>
        <w:rPr>
          <w:rFonts w:cstheme="minorHAnsi"/>
          <w:color w:val="000000"/>
        </w:rPr>
      </w:pPr>
      <w:r w:rsidRPr="00990D82">
        <w:rPr>
          <w:rFonts w:cstheme="minorHAnsi"/>
          <w:color w:val="000000"/>
        </w:rPr>
        <w:t>Studies differ substantially in complexity and risk and no pre-determined criteria can adequately meet the needs of all projects. Per the NIH, the level of monitoring required is commensurate with the size, complexity and risks identified for each specific study. Monitoring may be conducted in various ways or by various individuals or groups, depending on the size and scope of the research effor</w:t>
      </w:r>
      <w:r>
        <w:rPr>
          <w:rFonts w:cstheme="minorHAnsi"/>
          <w:color w:val="000000"/>
        </w:rPr>
        <w:t xml:space="preserve">t.  </w:t>
      </w:r>
      <w:r w:rsidRPr="00990D82">
        <w:rPr>
          <w:rFonts w:cstheme="minorHAnsi"/>
          <w:color w:val="000000"/>
        </w:rPr>
        <w:t xml:space="preserve">The frequency of review, the parties responsible for review and the scope of review will all vary among studies. In general, the higher the risk, the more frequent and intensive the monitoring must be. </w:t>
      </w:r>
    </w:p>
    <w:p w14:paraId="74653AB5" w14:textId="77777777" w:rsidR="00BC5541" w:rsidRPr="007F5660" w:rsidRDefault="00BC5541" w:rsidP="009C659F">
      <w:pPr>
        <w:pStyle w:val="ListParagraph"/>
        <w:numPr>
          <w:ilvl w:val="0"/>
          <w:numId w:val="70"/>
        </w:numPr>
        <w:rPr>
          <w:rFonts w:cstheme="minorHAnsi"/>
          <w:color w:val="000000"/>
        </w:rPr>
      </w:pPr>
      <w:r w:rsidRPr="007F5660">
        <w:rPr>
          <w:rFonts w:cstheme="minorHAnsi"/>
          <w:color w:val="000000"/>
        </w:rPr>
        <w:t xml:space="preserve"> Efforts must be made to characterize the risk, since the level of monitoring required is directly proportional to the risk of the study. Risk is determined by taking multiple factors into account, including, but not limited </w:t>
      </w:r>
      <w:proofErr w:type="gramStart"/>
      <w:r w:rsidRPr="007F5660">
        <w:rPr>
          <w:rFonts w:cstheme="minorHAnsi"/>
          <w:color w:val="000000"/>
        </w:rPr>
        <w:t>to:</w:t>
      </w:r>
      <w:proofErr w:type="gramEnd"/>
      <w:r w:rsidRPr="007F5660">
        <w:rPr>
          <w:rFonts w:cstheme="minorHAnsi"/>
          <w:color w:val="000000"/>
        </w:rPr>
        <w:t xml:space="preserve"> potential toxicities or adverse effects associated with study interventions, the involvement of vulnerable populations, and the complexity of the study design.   </w:t>
      </w:r>
    </w:p>
    <w:p w14:paraId="6A8A3733" w14:textId="17008932" w:rsidR="00BC5541" w:rsidRPr="00042692" w:rsidRDefault="00BC5541" w:rsidP="009C659F">
      <w:pPr>
        <w:pStyle w:val="ListParagraph"/>
        <w:numPr>
          <w:ilvl w:val="0"/>
          <w:numId w:val="70"/>
        </w:numPr>
      </w:pPr>
      <w:r w:rsidRPr="007F5660">
        <w:rPr>
          <w:rFonts w:cstheme="minorHAnsi"/>
          <w:color w:val="000000"/>
        </w:rPr>
        <w:t xml:space="preserve">The methods and degree of compliance oversight that must be conducted for </w:t>
      </w:r>
      <w:r w:rsidR="00A56E92">
        <w:rPr>
          <w:rFonts w:cstheme="minorHAnsi"/>
          <w:color w:val="000000"/>
        </w:rPr>
        <w:t>clinical trials</w:t>
      </w:r>
      <w:r w:rsidRPr="007F5660">
        <w:rPr>
          <w:rFonts w:cstheme="minorHAnsi"/>
          <w:color w:val="000000"/>
        </w:rPr>
        <w:t xml:space="preserve"> is commensurate with the type of study and level of risk as assigned by the </w:t>
      </w:r>
      <w:r>
        <w:rPr>
          <w:rFonts w:cstheme="minorHAnsi"/>
          <w:color w:val="000000"/>
        </w:rPr>
        <w:t xml:space="preserve">PI and approved by the </w:t>
      </w:r>
      <w:r w:rsidR="00A56E92">
        <w:rPr>
          <w:rFonts w:cstheme="minorHAnsi"/>
          <w:color w:val="000000"/>
        </w:rPr>
        <w:t>WCM DSMC</w:t>
      </w:r>
      <w:r w:rsidRPr="007F5660">
        <w:rPr>
          <w:rFonts w:cstheme="minorHAnsi"/>
          <w:color w:val="000000"/>
        </w:rPr>
        <w:t xml:space="preserve">. </w:t>
      </w:r>
    </w:p>
    <w:p w14:paraId="476E5A21" w14:textId="65C1E3B7" w:rsidR="00C9535C" w:rsidRDefault="009A5470" w:rsidP="00C31B28">
      <w:pPr>
        <w:ind w:left="0"/>
      </w:pPr>
      <w:r>
        <w:t xml:space="preserve">This </w:t>
      </w:r>
      <w:r w:rsidR="002D627F">
        <w:t>Charter</w:t>
      </w:r>
      <w:r w:rsidR="00630AF9">
        <w:t xml:space="preserve"> </w:t>
      </w:r>
      <w:r w:rsidR="00BC5541">
        <w:t xml:space="preserve">serves as </w:t>
      </w:r>
      <w:r w:rsidR="00630AF9">
        <w:t xml:space="preserve">the guiding document for </w:t>
      </w:r>
      <w:r w:rsidR="006D5867">
        <w:t xml:space="preserve">the WCM </w:t>
      </w:r>
      <w:r w:rsidR="00630AF9">
        <w:t>DSMC</w:t>
      </w:r>
      <w:r w:rsidR="006D5867">
        <w:t>’s</w:t>
      </w:r>
      <w:r w:rsidR="00630AF9">
        <w:t xml:space="preserve"> actions and responsibilities. It </w:t>
      </w:r>
      <w:r w:rsidR="0052251F">
        <w:t xml:space="preserve">describes </w:t>
      </w:r>
      <w:r w:rsidR="00630AF9">
        <w:t xml:space="preserve">the following: </w:t>
      </w:r>
    </w:p>
    <w:p w14:paraId="19CC66D1" w14:textId="0638F656" w:rsidR="006D5867" w:rsidRPr="00B731B9" w:rsidRDefault="006D5867" w:rsidP="006D5867">
      <w:pPr>
        <w:pStyle w:val="ListParagraph"/>
        <w:numPr>
          <w:ilvl w:val="0"/>
          <w:numId w:val="45"/>
        </w:numPr>
        <w:ind w:left="630"/>
      </w:pPr>
      <w:r>
        <w:t>C</w:t>
      </w:r>
      <w:r w:rsidRPr="00B731B9">
        <w:t xml:space="preserve">omposition and organization of the </w:t>
      </w:r>
      <w:r w:rsidR="00A56FEC">
        <w:t>WCM</w:t>
      </w:r>
      <w:r w:rsidR="00AC3C9F">
        <w:t xml:space="preserve"> </w:t>
      </w:r>
      <w:r w:rsidRPr="00B731B9">
        <w:t>DSMC</w:t>
      </w:r>
    </w:p>
    <w:p w14:paraId="18224F5E" w14:textId="094E472E" w:rsidR="00C9535C" w:rsidRPr="00B731B9" w:rsidRDefault="0052251F" w:rsidP="00C9535C">
      <w:pPr>
        <w:pStyle w:val="ListParagraph"/>
        <w:numPr>
          <w:ilvl w:val="0"/>
          <w:numId w:val="45"/>
        </w:numPr>
        <w:ind w:left="630"/>
      </w:pPr>
      <w:r>
        <w:t>R</w:t>
      </w:r>
      <w:r w:rsidR="00C9535C" w:rsidRPr="00B731B9">
        <w:t xml:space="preserve">oles and responsibilities of the </w:t>
      </w:r>
      <w:r w:rsidR="006D5867">
        <w:t xml:space="preserve">WCM </w:t>
      </w:r>
      <w:r w:rsidR="00630AF9">
        <w:t xml:space="preserve">DSMC and </w:t>
      </w:r>
      <w:r w:rsidR="006A2657">
        <w:t xml:space="preserve">study </w:t>
      </w:r>
      <w:r w:rsidR="00630AF9">
        <w:t>stakeholders</w:t>
      </w:r>
    </w:p>
    <w:p w14:paraId="088B203A" w14:textId="2D7D2577" w:rsidR="00310260" w:rsidRPr="00B731B9" w:rsidRDefault="0052251F" w:rsidP="00C9535C">
      <w:pPr>
        <w:pStyle w:val="ListParagraph"/>
        <w:numPr>
          <w:ilvl w:val="0"/>
          <w:numId w:val="45"/>
        </w:numPr>
        <w:ind w:left="630"/>
      </w:pPr>
      <w:r>
        <w:t>P</w:t>
      </w:r>
      <w:r w:rsidRPr="00B731B9">
        <w:t xml:space="preserve">urpose </w:t>
      </w:r>
      <w:r w:rsidR="00310260" w:rsidRPr="00B731B9">
        <w:t>and timing of</w:t>
      </w:r>
      <w:r w:rsidR="00630AF9">
        <w:t xml:space="preserve"> </w:t>
      </w:r>
      <w:r w:rsidR="00A56FEC">
        <w:t xml:space="preserve">WCM </w:t>
      </w:r>
      <w:r w:rsidR="00630AF9">
        <w:t>DSMC</w:t>
      </w:r>
      <w:r w:rsidR="00310260" w:rsidRPr="00B731B9">
        <w:t xml:space="preserve"> meetings</w:t>
      </w:r>
      <w:r w:rsidR="009D5CAB" w:rsidRPr="00B731B9">
        <w:t xml:space="preserve"> </w:t>
      </w:r>
    </w:p>
    <w:p w14:paraId="5C600A17" w14:textId="32B770E8" w:rsidR="00310260" w:rsidRPr="00B731B9" w:rsidRDefault="0052251F" w:rsidP="00C9535C">
      <w:pPr>
        <w:pStyle w:val="ListParagraph"/>
        <w:numPr>
          <w:ilvl w:val="0"/>
          <w:numId w:val="45"/>
        </w:numPr>
        <w:ind w:left="630"/>
      </w:pPr>
      <w:r>
        <w:t>C</w:t>
      </w:r>
      <w:r w:rsidRPr="00B731B9">
        <w:t xml:space="preserve">ommunication </w:t>
      </w:r>
      <w:r w:rsidR="00310260" w:rsidRPr="00B731B9">
        <w:t xml:space="preserve">between key </w:t>
      </w:r>
      <w:r w:rsidR="00444DE3">
        <w:t xml:space="preserve">study </w:t>
      </w:r>
      <w:r w:rsidR="00310260" w:rsidRPr="00B731B9">
        <w:t>stakeholders</w:t>
      </w:r>
    </w:p>
    <w:p w14:paraId="0E8D7A2D" w14:textId="03F147F6" w:rsidR="00310260" w:rsidRPr="00B731B9" w:rsidRDefault="00310260" w:rsidP="00062D9C">
      <w:pPr>
        <w:ind w:left="0"/>
      </w:pPr>
      <w:r w:rsidRPr="00B731B9">
        <w:t xml:space="preserve">This </w:t>
      </w:r>
      <w:r w:rsidR="00A56FEC">
        <w:t xml:space="preserve">WCM </w:t>
      </w:r>
      <w:r w:rsidRPr="00B731B9">
        <w:t>DSM</w:t>
      </w:r>
      <w:r w:rsidR="00F82500" w:rsidRPr="00B731B9">
        <w:t>C</w:t>
      </w:r>
      <w:r w:rsidRPr="00B731B9">
        <w:t xml:space="preserve"> </w:t>
      </w:r>
      <w:r w:rsidR="00A12B60" w:rsidRPr="00B731B9">
        <w:t>C</w:t>
      </w:r>
      <w:r w:rsidRPr="00B731B9">
        <w:t xml:space="preserve">harter is designed to comply with </w:t>
      </w:r>
      <w:r w:rsidR="00062D9C" w:rsidRPr="00B731B9">
        <w:t xml:space="preserve">the following </w:t>
      </w:r>
      <w:r w:rsidRPr="00B731B9">
        <w:t>policies and guidelines regarding data and safety monitoring:</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5"/>
        <w:gridCol w:w="8365"/>
      </w:tblGrid>
      <w:tr w:rsidR="00372EDD" w:rsidRPr="00F20754" w14:paraId="04678F82" w14:textId="77777777" w:rsidTr="001C5500">
        <w:tc>
          <w:tcPr>
            <w:tcW w:w="985" w:type="dxa"/>
            <w:shd w:val="clear" w:color="auto" w:fill="BE524D"/>
          </w:tcPr>
          <w:p w14:paraId="25B48FA0" w14:textId="77777777" w:rsidR="00372EDD" w:rsidRPr="001C5500" w:rsidRDefault="00372EDD" w:rsidP="00546DF2">
            <w:pPr>
              <w:ind w:left="0"/>
              <w:rPr>
                <w:b/>
                <w:color w:val="FFFFFF" w:themeColor="background1"/>
              </w:rPr>
            </w:pPr>
          </w:p>
        </w:tc>
        <w:tc>
          <w:tcPr>
            <w:tcW w:w="8365" w:type="dxa"/>
            <w:shd w:val="clear" w:color="auto" w:fill="BE524D"/>
          </w:tcPr>
          <w:p w14:paraId="1AF6AD6B" w14:textId="3F59B323" w:rsidR="00372EDD" w:rsidRPr="001C5500" w:rsidRDefault="00372EDD" w:rsidP="001C5500">
            <w:pPr>
              <w:ind w:left="0"/>
              <w:rPr>
                <w:b/>
                <w:color w:val="FFFFFF" w:themeColor="background1"/>
              </w:rPr>
            </w:pPr>
            <w:r w:rsidRPr="001C5500">
              <w:rPr>
                <w:b/>
                <w:color w:val="FFFFFF" w:themeColor="background1"/>
              </w:rPr>
              <w:t>Policy/Guideline</w:t>
            </w:r>
          </w:p>
        </w:tc>
      </w:tr>
      <w:tr w:rsidR="00546DF2" w:rsidRPr="00F20754" w14:paraId="597A9D9A" w14:textId="77777777" w:rsidTr="001C5500">
        <w:tc>
          <w:tcPr>
            <w:tcW w:w="985" w:type="dxa"/>
            <w:shd w:val="clear" w:color="auto" w:fill="BE524D"/>
          </w:tcPr>
          <w:p w14:paraId="56ED1BC1" w14:textId="77777777" w:rsidR="00546DF2" w:rsidRPr="001C5500" w:rsidRDefault="00546DF2" w:rsidP="00546DF2">
            <w:pPr>
              <w:ind w:left="0"/>
              <w:rPr>
                <w:b/>
                <w:color w:val="FFFFFF" w:themeColor="background1"/>
              </w:rPr>
            </w:pPr>
            <w:r w:rsidRPr="001C5500">
              <w:rPr>
                <w:b/>
                <w:color w:val="FFFFFF" w:themeColor="background1"/>
              </w:rPr>
              <w:t>NIH:</w:t>
            </w:r>
          </w:p>
          <w:p w14:paraId="485A243A" w14:textId="77777777" w:rsidR="00546DF2" w:rsidRPr="001C5500" w:rsidRDefault="00546DF2" w:rsidP="00062D9C">
            <w:pPr>
              <w:ind w:left="0"/>
              <w:rPr>
                <w:b/>
                <w:color w:val="FFFFFF" w:themeColor="background1"/>
              </w:rPr>
            </w:pPr>
          </w:p>
        </w:tc>
        <w:tc>
          <w:tcPr>
            <w:tcW w:w="8365" w:type="dxa"/>
            <w:shd w:val="clear" w:color="auto" w:fill="E5B8B7"/>
          </w:tcPr>
          <w:p w14:paraId="570FB069" w14:textId="77777777" w:rsidR="00546DF2" w:rsidRPr="00B731B9" w:rsidRDefault="008837FC" w:rsidP="00B731B9">
            <w:pPr>
              <w:pStyle w:val="ListParagraph"/>
              <w:numPr>
                <w:ilvl w:val="0"/>
                <w:numId w:val="60"/>
              </w:numPr>
              <w:ind w:left="436"/>
            </w:pPr>
            <w:hyperlink r:id="rId9" w:tgtFrame="_blank" w:history="1">
              <w:r w:rsidR="00546DF2" w:rsidRPr="00B731B9">
                <w:rPr>
                  <w:rStyle w:val="Hyperlink"/>
                </w:rPr>
                <w:t>Policy for Data and Safety Monitoring</w:t>
              </w:r>
            </w:hyperlink>
            <w:r w:rsidR="00546DF2" w:rsidRPr="00B731B9">
              <w:t xml:space="preserve"> </w:t>
            </w:r>
          </w:p>
          <w:p w14:paraId="452C8F19" w14:textId="0218973D" w:rsidR="00546DF2" w:rsidRPr="00B731B9" w:rsidRDefault="008837FC" w:rsidP="00A56E92">
            <w:pPr>
              <w:pStyle w:val="ListParagraph"/>
              <w:numPr>
                <w:ilvl w:val="0"/>
                <w:numId w:val="60"/>
              </w:numPr>
              <w:ind w:left="436"/>
            </w:pPr>
            <w:hyperlink r:id="rId10" w:tgtFrame="_blank" w:history="1">
              <w:r w:rsidR="00546DF2" w:rsidRPr="00B731B9">
                <w:rPr>
                  <w:rStyle w:val="Hyperlink"/>
                </w:rPr>
                <w:t xml:space="preserve">Further Guidance for Phase I and Phase II Trials </w:t>
              </w:r>
            </w:hyperlink>
          </w:p>
        </w:tc>
      </w:tr>
      <w:tr w:rsidR="00546DF2" w:rsidRPr="00F20754" w14:paraId="40C04710" w14:textId="77777777" w:rsidTr="001C5500">
        <w:tc>
          <w:tcPr>
            <w:tcW w:w="985" w:type="dxa"/>
            <w:shd w:val="clear" w:color="auto" w:fill="BE524D"/>
          </w:tcPr>
          <w:p w14:paraId="0C28C06C" w14:textId="77777777" w:rsidR="00546DF2" w:rsidRPr="001C5500" w:rsidRDefault="00546DF2" w:rsidP="00546DF2">
            <w:pPr>
              <w:ind w:left="0"/>
              <w:rPr>
                <w:color w:val="FFFFFF" w:themeColor="background1"/>
              </w:rPr>
            </w:pPr>
            <w:r w:rsidRPr="001C5500">
              <w:rPr>
                <w:b/>
                <w:color w:val="FFFFFF" w:themeColor="background1"/>
              </w:rPr>
              <w:t>FDA:</w:t>
            </w:r>
            <w:r w:rsidRPr="001C5500">
              <w:rPr>
                <w:color w:val="FFFFFF" w:themeColor="background1"/>
              </w:rPr>
              <w:t xml:space="preserve">  </w:t>
            </w:r>
          </w:p>
          <w:p w14:paraId="4FFD0FE2" w14:textId="77777777" w:rsidR="00546DF2" w:rsidRPr="001C5500" w:rsidRDefault="00546DF2" w:rsidP="00062D9C">
            <w:pPr>
              <w:ind w:left="0"/>
              <w:rPr>
                <w:b/>
                <w:color w:val="FFFFFF" w:themeColor="background1"/>
              </w:rPr>
            </w:pPr>
          </w:p>
        </w:tc>
        <w:tc>
          <w:tcPr>
            <w:tcW w:w="8365" w:type="dxa"/>
            <w:shd w:val="clear" w:color="auto" w:fill="F2DBDB"/>
          </w:tcPr>
          <w:p w14:paraId="3A57435E" w14:textId="04AF2E65" w:rsidR="00546DF2" w:rsidRPr="00B731B9" w:rsidRDefault="008837FC" w:rsidP="00B731B9">
            <w:pPr>
              <w:pStyle w:val="ListParagraph"/>
              <w:numPr>
                <w:ilvl w:val="0"/>
                <w:numId w:val="61"/>
              </w:numPr>
              <w:ind w:left="436"/>
            </w:pPr>
            <w:hyperlink r:id="rId11" w:tgtFrame="_blank" w:history="1">
              <w:r w:rsidR="00546DF2" w:rsidRPr="00B731B9">
                <w:rPr>
                  <w:rStyle w:val="Hyperlink"/>
                </w:rPr>
                <w:t>Guidance for Clinical Trial Sponsors: Establishment and Operation of Clinical Trial Data Monitoring Committees</w:t>
              </w:r>
            </w:hyperlink>
          </w:p>
        </w:tc>
      </w:tr>
    </w:tbl>
    <w:p w14:paraId="6159A02F" w14:textId="62117501" w:rsidR="00760C33" w:rsidRDefault="00760C33" w:rsidP="00C87D39">
      <w:bookmarkStart w:id="54" w:name="_Toc19878795"/>
      <w:bookmarkStart w:id="55" w:name="_Toc19878796"/>
      <w:bookmarkStart w:id="56" w:name="_Toc19878797"/>
      <w:bookmarkEnd w:id="54"/>
      <w:bookmarkEnd w:id="55"/>
      <w:bookmarkEnd w:id="56"/>
    </w:p>
    <w:p w14:paraId="52C28D0A" w14:textId="77777777" w:rsidR="00372EDD" w:rsidRPr="00760C33" w:rsidRDefault="00372EDD" w:rsidP="00C87D39"/>
    <w:p w14:paraId="57DE9422" w14:textId="55FAF6F1" w:rsidR="00022AC0" w:rsidRDefault="00A56FEC" w:rsidP="00022AC0">
      <w:pPr>
        <w:pStyle w:val="Heading1"/>
        <w:rPr>
          <w:sz w:val="24"/>
        </w:rPr>
      </w:pPr>
      <w:bookmarkStart w:id="57" w:name="_Toc19290482"/>
      <w:bookmarkStart w:id="58" w:name="_Toc19878802"/>
      <w:bookmarkStart w:id="59" w:name="_Toc19290486"/>
      <w:bookmarkStart w:id="60" w:name="_Toc19878806"/>
      <w:bookmarkStart w:id="61" w:name="_Conflict_of_Interest"/>
      <w:bookmarkStart w:id="62" w:name="_Toc19878808"/>
      <w:bookmarkStart w:id="63" w:name="_Toc59462817"/>
      <w:bookmarkEnd w:id="57"/>
      <w:bookmarkEnd w:id="58"/>
      <w:bookmarkEnd w:id="59"/>
      <w:bookmarkEnd w:id="60"/>
      <w:bookmarkEnd w:id="61"/>
      <w:bookmarkEnd w:id="62"/>
      <w:r>
        <w:rPr>
          <w:sz w:val="24"/>
        </w:rPr>
        <w:lastRenderedPageBreak/>
        <w:t xml:space="preserve">WCM </w:t>
      </w:r>
      <w:r w:rsidR="00A02F90">
        <w:rPr>
          <w:sz w:val="24"/>
        </w:rPr>
        <w:t xml:space="preserve">DSMC </w:t>
      </w:r>
      <w:r w:rsidR="00444DE3">
        <w:rPr>
          <w:sz w:val="24"/>
        </w:rPr>
        <w:t>Organization</w:t>
      </w:r>
      <w:bookmarkEnd w:id="63"/>
      <w:r w:rsidR="00444DE3">
        <w:rPr>
          <w:sz w:val="24"/>
        </w:rPr>
        <w:t xml:space="preserve"> </w:t>
      </w:r>
    </w:p>
    <w:p w14:paraId="42432531" w14:textId="139F5EF4" w:rsidR="00022AC0" w:rsidRDefault="00022AC0" w:rsidP="00022AC0">
      <w:pPr>
        <w:ind w:left="0"/>
      </w:pPr>
      <w:r w:rsidRPr="00B731B9">
        <w:t>The WCM DSMC functions as an independent committee within the institution</w:t>
      </w:r>
      <w:r>
        <w:t xml:space="preserve"> and consists of 2 sub-committees</w:t>
      </w:r>
      <w:r w:rsidR="00896C43">
        <w:t xml:space="preserve">, shown in </w:t>
      </w:r>
      <w:r w:rsidR="00896C43" w:rsidRPr="00303826">
        <w:rPr>
          <w:b/>
        </w:rPr>
        <w:t>Figure 1</w:t>
      </w:r>
      <w:r>
        <w:t>.</w:t>
      </w:r>
    </w:p>
    <w:p w14:paraId="7D828867" w14:textId="1316A360" w:rsidR="003A4D77" w:rsidRPr="005E3EF7" w:rsidRDefault="003A4D77" w:rsidP="005E3EF7">
      <w:pPr>
        <w:pStyle w:val="FigureTitle"/>
        <w:rPr>
          <w:b w:val="0"/>
          <w:i/>
        </w:rPr>
      </w:pPr>
      <w:r w:rsidRPr="005E3EF7">
        <w:rPr>
          <w:i/>
        </w:rPr>
        <w:t>Figure 1. WCM DSMC Structure</w:t>
      </w:r>
    </w:p>
    <w:p w14:paraId="24F6B380" w14:textId="736C76AE" w:rsidR="00022AC0" w:rsidRDefault="00884DFC" w:rsidP="00022AC0">
      <w:pPr>
        <w:ind w:left="0"/>
        <w:jc w:val="center"/>
      </w:pPr>
      <w:r w:rsidRPr="00884DFC">
        <w:rPr>
          <w:noProof/>
        </w:rPr>
        <w:drawing>
          <wp:inline distT="0" distB="0" distL="0" distR="0" wp14:anchorId="640F137F" wp14:editId="17D7F22D">
            <wp:extent cx="3558540" cy="1822951"/>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8774" cy="1828193"/>
                    </a:xfrm>
                    <a:prstGeom prst="rect">
                      <a:avLst/>
                    </a:prstGeom>
                    <a:noFill/>
                    <a:ln>
                      <a:noFill/>
                    </a:ln>
                  </pic:spPr>
                </pic:pic>
              </a:graphicData>
            </a:graphic>
          </wp:inline>
        </w:drawing>
      </w:r>
    </w:p>
    <w:p w14:paraId="62FC5C9C" w14:textId="5D778098" w:rsidR="00022AC0" w:rsidRPr="00B731B9" w:rsidRDefault="00022AC0" w:rsidP="00022AC0">
      <w:pPr>
        <w:ind w:left="0"/>
      </w:pPr>
      <w:r>
        <w:t>Each</w:t>
      </w:r>
      <w:r w:rsidRPr="00B731B9">
        <w:t xml:space="preserve"> committee shall consist of no fewer than 5 voting members, each with varying scientific and clinical trials methodology expertise to competently review protocols under </w:t>
      </w:r>
      <w:r>
        <w:t>its</w:t>
      </w:r>
      <w:r w:rsidRPr="00B731B9">
        <w:t xml:space="preserve"> purview.  </w:t>
      </w:r>
      <w:r w:rsidR="00BC5541">
        <w:t xml:space="preserve">Ad hoc </w:t>
      </w:r>
      <w:r w:rsidRPr="00B731B9">
        <w:t xml:space="preserve">reviewers </w:t>
      </w:r>
      <w:r w:rsidR="00BC5541">
        <w:t xml:space="preserve">may be included in the event additional expertise is needed.  </w:t>
      </w:r>
      <w:hyperlink w:anchor="_Toc19290515" w:history="1">
        <w:r w:rsidR="00A86BE8">
          <w:rPr>
            <w:rStyle w:val="Hyperlink"/>
            <w:i/>
          </w:rPr>
          <w:t>Section 10</w:t>
        </w:r>
      </w:hyperlink>
      <w:r w:rsidR="005E3EF7">
        <w:t xml:space="preserve"> includes a </w:t>
      </w:r>
      <w:r w:rsidR="00BC5541">
        <w:t xml:space="preserve">list </w:t>
      </w:r>
      <w:r w:rsidR="005E3EF7">
        <w:t xml:space="preserve">of </w:t>
      </w:r>
      <w:r w:rsidR="003A4D77">
        <w:t xml:space="preserve">Ad Hoc </w:t>
      </w:r>
      <w:r w:rsidR="00BC5541">
        <w:t xml:space="preserve">members involved in this study.  </w:t>
      </w:r>
    </w:p>
    <w:p w14:paraId="4B9B2ACA" w14:textId="77777777" w:rsidR="00663C49" w:rsidRDefault="00663C49" w:rsidP="003F215E">
      <w:pPr>
        <w:ind w:left="0"/>
        <w:rPr>
          <w:rFonts w:ascii="Calibri" w:eastAsiaTheme="minorHAnsi" w:hAnsi="Calibri"/>
          <w:szCs w:val="22"/>
        </w:rPr>
      </w:pPr>
      <w:r>
        <w:t xml:space="preserve">The members of the DSMC serve in an individual capacity and provide their expertise, including recommendations regarding the continuation, modification, or termination of any or all arms of a study. The Director of Human Research Protections &amp; Compliance has administrative oversight of the WCM DSMC. Qualified members are appointed by the Assistant Dean of Human Research Compliance. The DSMC contact information is listed </w:t>
      </w:r>
      <w:proofErr w:type="gramStart"/>
      <w:r>
        <w:t>below:</w:t>
      </w:r>
      <w:r>
        <w:softHyphen/>
      </w:r>
      <w:proofErr w:type="gramEn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p>
    <w:p w14:paraId="1AC5571C" w14:textId="77777777" w:rsidR="00663C49" w:rsidRDefault="00663C49" w:rsidP="00663C49">
      <w:pPr>
        <w:spacing w:after="0"/>
      </w:pPr>
    </w:p>
    <w:p w14:paraId="1FAB8AD7" w14:textId="77777777" w:rsidR="00663C49" w:rsidRDefault="00663C49" w:rsidP="00663C49">
      <w:pPr>
        <w:spacing w:after="0"/>
      </w:pPr>
      <w:r>
        <w:t>Data and Safety Monitoring Committee</w:t>
      </w:r>
    </w:p>
    <w:p w14:paraId="12FA2064" w14:textId="77777777" w:rsidR="00663C49" w:rsidRDefault="00663C49" w:rsidP="00663C49">
      <w:pPr>
        <w:spacing w:after="0"/>
      </w:pPr>
      <w:r>
        <w:t>575 Lexington Avenue, 9</w:t>
      </w:r>
      <w:r>
        <w:rPr>
          <w:vertAlign w:val="superscript"/>
        </w:rPr>
        <w:t>th</w:t>
      </w:r>
      <w:r>
        <w:t xml:space="preserve"> Floor</w:t>
      </w:r>
    </w:p>
    <w:p w14:paraId="20B95E58" w14:textId="77777777" w:rsidR="00663C49" w:rsidRDefault="00663C49" w:rsidP="00663C49">
      <w:pPr>
        <w:spacing w:after="0"/>
      </w:pPr>
      <w:r>
        <w:t>New York, New York 10065</w:t>
      </w:r>
    </w:p>
    <w:p w14:paraId="02650A6C" w14:textId="3FE1C721" w:rsidR="00663C49" w:rsidRDefault="00663C49" w:rsidP="00663C49">
      <w:pPr>
        <w:spacing w:after="0"/>
        <w:rPr>
          <w:rFonts w:cs="Arial"/>
        </w:rPr>
      </w:pPr>
      <w:r>
        <w:rPr>
          <w:rFonts w:cs="Arial"/>
        </w:rPr>
        <w:t xml:space="preserve">E-mail: </w:t>
      </w:r>
      <w:hyperlink r:id="rId13" w:history="1">
        <w:r w:rsidR="00A86BE8" w:rsidRPr="00EF2413">
          <w:rPr>
            <w:rStyle w:val="Hyperlink"/>
            <w:rFonts w:cs="Arial"/>
          </w:rPr>
          <w:t>dsmc@med.cornell.edu</w:t>
        </w:r>
      </w:hyperlink>
    </w:p>
    <w:p w14:paraId="23E70BA1" w14:textId="71B5D822" w:rsidR="004477BF" w:rsidRDefault="004477BF" w:rsidP="004477BF">
      <w:pPr>
        <w:spacing w:after="0"/>
        <w:ind w:left="0"/>
        <w:rPr>
          <w:rFonts w:cs="Arial"/>
        </w:rPr>
      </w:pPr>
    </w:p>
    <w:p w14:paraId="69F007D8" w14:textId="4212604E" w:rsidR="004477BF" w:rsidRPr="005E3EF7" w:rsidRDefault="004477BF" w:rsidP="004477BF">
      <w:pPr>
        <w:ind w:left="0"/>
        <w:rPr>
          <w:u w:val="single"/>
        </w:rPr>
      </w:pPr>
      <w:r>
        <w:t xml:space="preserve">Detailed procedures for soliciting and appointing WCM DSMC members are explained in </w:t>
      </w:r>
      <w:r w:rsidRPr="005E3EF7">
        <w:rPr>
          <w:i/>
        </w:rPr>
        <w:t>Section 3</w:t>
      </w:r>
      <w:r>
        <w:rPr>
          <w:i/>
        </w:rPr>
        <w:t>. Organization</w:t>
      </w:r>
      <w:r>
        <w:t xml:space="preserve"> of the </w:t>
      </w:r>
      <w:r w:rsidRPr="001C6BA3">
        <w:t>WCM Data and Safety Monitoring Committee Standard Operating Procedures (WCM DSMC SOP).</w:t>
      </w:r>
      <w:r w:rsidRPr="005E3EF7">
        <w:rPr>
          <w:u w:val="single"/>
        </w:rPr>
        <w:t xml:space="preserve"> </w:t>
      </w:r>
    </w:p>
    <w:p w14:paraId="6831767A" w14:textId="77777777" w:rsidR="004477BF" w:rsidRDefault="004477BF" w:rsidP="003F215E">
      <w:pPr>
        <w:spacing w:after="0"/>
        <w:ind w:left="0"/>
      </w:pPr>
    </w:p>
    <w:p w14:paraId="794D8A67" w14:textId="77777777" w:rsidR="00663C49" w:rsidRDefault="00663C49" w:rsidP="00663C49">
      <w:pPr>
        <w:pStyle w:val="Heading3"/>
      </w:pPr>
      <w:bookmarkStart w:id="64" w:name="_Toc27044271"/>
      <w:bookmarkStart w:id="65" w:name="_Toc59462818"/>
      <w:r>
        <w:t>MCC DSMC Chairs</w:t>
      </w:r>
      <w:bookmarkEnd w:id="64"/>
      <w:bookmarkEnd w:id="65"/>
      <w:r>
        <w:t xml:space="preserve"> </w:t>
      </w:r>
    </w:p>
    <w:p w14:paraId="2EC381F7" w14:textId="77777777" w:rsidR="00663C49" w:rsidRDefault="00663C49" w:rsidP="00663C49">
      <w:r>
        <w:t>MCC DSMC Chairs are selected from the MCC DSMC members and are responsible for the following:</w:t>
      </w:r>
    </w:p>
    <w:p w14:paraId="1D5DA48B" w14:textId="77777777" w:rsidR="00663C49" w:rsidRDefault="00663C49" w:rsidP="009C659F">
      <w:pPr>
        <w:pStyle w:val="ListParagraph"/>
        <w:numPr>
          <w:ilvl w:val="0"/>
          <w:numId w:val="83"/>
        </w:numPr>
        <w:ind w:left="720"/>
      </w:pPr>
      <w:r>
        <w:t xml:space="preserve">Facilitate meeting discussions, assist in the development of the agenda, and ensure that the meeting minutes and recommendation(s) are appropriately </w:t>
      </w:r>
      <w:proofErr w:type="gramStart"/>
      <w:r>
        <w:t>documented</w:t>
      </w:r>
      <w:proofErr w:type="gramEnd"/>
    </w:p>
    <w:p w14:paraId="2C7E2ABC" w14:textId="77777777" w:rsidR="00663C49" w:rsidRDefault="00663C49" w:rsidP="009C659F">
      <w:pPr>
        <w:pStyle w:val="ListParagraph"/>
        <w:numPr>
          <w:ilvl w:val="0"/>
          <w:numId w:val="83"/>
        </w:numPr>
        <w:ind w:left="720"/>
      </w:pPr>
      <w:r>
        <w:t xml:space="preserve">Ensure that voting takes place for each </w:t>
      </w:r>
      <w:proofErr w:type="gramStart"/>
      <w:r>
        <w:t>protocol</w:t>
      </w:r>
      <w:proofErr w:type="gramEnd"/>
      <w:r>
        <w:t xml:space="preserve"> </w:t>
      </w:r>
    </w:p>
    <w:p w14:paraId="7F3A37A6" w14:textId="77777777" w:rsidR="00663C49" w:rsidRDefault="00663C49" w:rsidP="009C659F">
      <w:pPr>
        <w:pStyle w:val="ListParagraph"/>
        <w:numPr>
          <w:ilvl w:val="0"/>
          <w:numId w:val="83"/>
        </w:numPr>
        <w:ind w:left="720"/>
      </w:pPr>
      <w:r>
        <w:t xml:space="preserve">Review and approve the DSMC </w:t>
      </w:r>
      <w:proofErr w:type="gramStart"/>
      <w:r>
        <w:t>charter</w:t>
      </w:r>
      <w:proofErr w:type="gramEnd"/>
    </w:p>
    <w:p w14:paraId="7775D4D6" w14:textId="77777777" w:rsidR="00663C49" w:rsidRDefault="00663C49" w:rsidP="00663C49">
      <w:pPr>
        <w:pStyle w:val="Heading3"/>
      </w:pPr>
      <w:bookmarkStart w:id="66" w:name="_Toc27044272"/>
      <w:bookmarkStart w:id="67" w:name="_Toc59462819"/>
      <w:r>
        <w:lastRenderedPageBreak/>
        <w:t>MCC Voting DSMC Members</w:t>
      </w:r>
      <w:bookmarkEnd w:id="66"/>
      <w:bookmarkEnd w:id="67"/>
    </w:p>
    <w:p w14:paraId="7E73078E" w14:textId="77777777" w:rsidR="00663C49" w:rsidRDefault="00663C49" w:rsidP="009C659F">
      <w:r>
        <w:t xml:space="preserve">DSMC members have the following responsibilities: </w:t>
      </w:r>
    </w:p>
    <w:p w14:paraId="1DF5CF7E" w14:textId="77777777" w:rsidR="00663C49" w:rsidRDefault="00663C49" w:rsidP="009C659F">
      <w:pPr>
        <w:pStyle w:val="ListParagraph"/>
        <w:numPr>
          <w:ilvl w:val="0"/>
          <w:numId w:val="84"/>
        </w:numPr>
      </w:pPr>
      <w:r>
        <w:t xml:space="preserve">Regularly attend DSMC meetings </w:t>
      </w:r>
    </w:p>
    <w:p w14:paraId="7A25E6D1" w14:textId="77777777" w:rsidR="00663C49" w:rsidRDefault="00663C49" w:rsidP="009C659F">
      <w:pPr>
        <w:pStyle w:val="ListParagraph"/>
        <w:numPr>
          <w:ilvl w:val="0"/>
          <w:numId w:val="84"/>
        </w:numPr>
      </w:pPr>
      <w:r>
        <w:t xml:space="preserve">Assess trial objectives and design in an unbiased way and provide timely review and comments on all DSMC submissions, including new study reviews, periodic reviews and immediate </w:t>
      </w:r>
      <w:proofErr w:type="gramStart"/>
      <w:r>
        <w:t>reports</w:t>
      </w:r>
      <w:proofErr w:type="gramEnd"/>
      <w:r>
        <w:t xml:space="preserve"> </w:t>
      </w:r>
    </w:p>
    <w:p w14:paraId="1B14DC29" w14:textId="77777777" w:rsidR="00663C49" w:rsidRDefault="00663C49" w:rsidP="009C659F">
      <w:pPr>
        <w:pStyle w:val="ListParagraph"/>
        <w:numPr>
          <w:ilvl w:val="0"/>
          <w:numId w:val="84"/>
        </w:numPr>
      </w:pPr>
      <w:r>
        <w:t xml:space="preserve">Assess risk and complexity of clinical trials submitted for review to determine appropriate level of data and safety </w:t>
      </w:r>
      <w:proofErr w:type="gramStart"/>
      <w:r>
        <w:t>monitoring</w:t>
      </w:r>
      <w:proofErr w:type="gramEnd"/>
    </w:p>
    <w:p w14:paraId="0A4ECAAB" w14:textId="77777777" w:rsidR="00663C49" w:rsidRDefault="00663C49" w:rsidP="009C659F">
      <w:pPr>
        <w:pStyle w:val="ListParagraph"/>
        <w:numPr>
          <w:ilvl w:val="0"/>
          <w:numId w:val="84"/>
        </w:numPr>
      </w:pPr>
      <w:r>
        <w:t xml:space="preserve">Evaluate, on an ongoing basis, clinical trial data and serious adverse event (AE) reports from all study </w:t>
      </w:r>
      <w:proofErr w:type="gramStart"/>
      <w:r>
        <w:t>sites  for</w:t>
      </w:r>
      <w:proofErr w:type="gramEnd"/>
      <w:r>
        <w:t xml:space="preserve"> safety, data integrity, study conduct and progress, and, when appropriate, efficacy</w:t>
      </w:r>
    </w:p>
    <w:p w14:paraId="0BC1B753" w14:textId="77777777" w:rsidR="00663C49" w:rsidRDefault="00663C49" w:rsidP="009C659F">
      <w:pPr>
        <w:pStyle w:val="ListParagraph"/>
        <w:numPr>
          <w:ilvl w:val="0"/>
          <w:numId w:val="84"/>
        </w:numPr>
      </w:pPr>
      <w:r>
        <w:t xml:space="preserve">Consider any additional information obtained outside of the trial that may have an impact on the safety or appropriateness of continuing the </w:t>
      </w:r>
      <w:proofErr w:type="gramStart"/>
      <w:r>
        <w:t>study</w:t>
      </w:r>
      <w:proofErr w:type="gramEnd"/>
    </w:p>
    <w:p w14:paraId="21A29D48" w14:textId="77777777" w:rsidR="00663C49" w:rsidRDefault="00663C49" w:rsidP="009C659F">
      <w:pPr>
        <w:pStyle w:val="ListParagraph"/>
        <w:numPr>
          <w:ilvl w:val="0"/>
          <w:numId w:val="84"/>
        </w:numPr>
      </w:pPr>
      <w:r>
        <w:t>Where appropriate, consider pre-specified study performance criteria (</w:t>
      </w:r>
      <w:proofErr w:type="gramStart"/>
      <w:r>
        <w:t>e.g.</w:t>
      </w:r>
      <w:proofErr w:type="gramEnd"/>
      <w:r>
        <w:t xml:space="preserve"> early stopping rules), masked and, if necessary, unmasked reviews of all data prior to making decisions </w:t>
      </w:r>
    </w:p>
    <w:p w14:paraId="76789A7C" w14:textId="77777777" w:rsidR="00663C49" w:rsidRDefault="00663C49" w:rsidP="009C659F">
      <w:pPr>
        <w:pStyle w:val="ListParagraph"/>
        <w:numPr>
          <w:ilvl w:val="0"/>
          <w:numId w:val="84"/>
        </w:numPr>
      </w:pPr>
      <w:r>
        <w:t>Make the following recommendations for the study:</w:t>
      </w:r>
    </w:p>
    <w:p w14:paraId="0BCB8441" w14:textId="77777777" w:rsidR="00663C49" w:rsidRDefault="00663C49" w:rsidP="009C659F">
      <w:pPr>
        <w:pStyle w:val="ListParagraph"/>
        <w:numPr>
          <w:ilvl w:val="1"/>
          <w:numId w:val="84"/>
        </w:numPr>
        <w:ind w:left="1440"/>
      </w:pPr>
      <w:r>
        <w:t>Continue without modification(s)</w:t>
      </w:r>
    </w:p>
    <w:p w14:paraId="199D792C" w14:textId="77777777" w:rsidR="00663C49" w:rsidRDefault="00663C49" w:rsidP="009C659F">
      <w:pPr>
        <w:pStyle w:val="ListParagraph"/>
        <w:numPr>
          <w:ilvl w:val="1"/>
          <w:numId w:val="84"/>
        </w:numPr>
        <w:ind w:left="1440"/>
      </w:pPr>
      <w:r>
        <w:t>Continue with modification(s)</w:t>
      </w:r>
    </w:p>
    <w:p w14:paraId="493E525E" w14:textId="77777777" w:rsidR="00663C49" w:rsidRDefault="00663C49" w:rsidP="009C659F">
      <w:pPr>
        <w:pStyle w:val="ListParagraph"/>
        <w:numPr>
          <w:ilvl w:val="1"/>
          <w:numId w:val="84"/>
        </w:numPr>
        <w:ind w:left="1440"/>
      </w:pPr>
      <w:r>
        <w:t>Hold/Discontinue Study Arm or Study</w:t>
      </w:r>
    </w:p>
    <w:p w14:paraId="76EAC1A1" w14:textId="77777777" w:rsidR="00663C49" w:rsidRDefault="00663C49" w:rsidP="009C659F">
      <w:pPr>
        <w:pStyle w:val="ListParagraph"/>
        <w:numPr>
          <w:ilvl w:val="1"/>
          <w:numId w:val="84"/>
        </w:numPr>
        <w:ind w:left="1440"/>
      </w:pPr>
      <w:r>
        <w:t>Terminate</w:t>
      </w:r>
    </w:p>
    <w:p w14:paraId="27132365" w14:textId="77777777" w:rsidR="00663C49" w:rsidRDefault="00663C49" w:rsidP="00663C49">
      <w:pPr>
        <w:pStyle w:val="Heading3"/>
      </w:pPr>
      <w:bookmarkStart w:id="68" w:name="_Toc19878812"/>
      <w:bookmarkStart w:id="69" w:name="_Toc27044273"/>
      <w:bookmarkStart w:id="70" w:name="_Toc59462820"/>
      <w:r>
        <w:t xml:space="preserve">MCC </w:t>
      </w:r>
      <w:bookmarkStart w:id="71" w:name="_Toc19878814"/>
      <w:bookmarkEnd w:id="68"/>
      <w:r>
        <w:t>DSMC Administrative Staff</w:t>
      </w:r>
      <w:bookmarkEnd w:id="69"/>
      <w:bookmarkEnd w:id="70"/>
      <w:bookmarkEnd w:id="71"/>
      <w:r>
        <w:t xml:space="preserve"> </w:t>
      </w:r>
    </w:p>
    <w:p w14:paraId="24418E5E" w14:textId="77777777" w:rsidR="00663C49" w:rsidRDefault="00663C49" w:rsidP="00663C49">
      <w:r>
        <w:t xml:space="preserve">Administrative staff from the Human Research Compliance Office act as the principal liaisons between the DSMC and Principal Investigators. </w:t>
      </w:r>
    </w:p>
    <w:p w14:paraId="2B57D5B9" w14:textId="77777777" w:rsidR="00022AC0" w:rsidRPr="00B731B9" w:rsidRDefault="00022AC0" w:rsidP="00022AC0">
      <w:pPr>
        <w:pStyle w:val="Heading2"/>
      </w:pPr>
      <w:bookmarkStart w:id="72" w:name="_Toc59462821"/>
      <w:r w:rsidRPr="00B731B9">
        <w:t>Conflict of Interest</w:t>
      </w:r>
      <w:bookmarkEnd w:id="72"/>
    </w:p>
    <w:p w14:paraId="63AEE67B" w14:textId="117E1296" w:rsidR="00022AC0" w:rsidRPr="00B731B9" w:rsidRDefault="00022AC0" w:rsidP="00022AC0">
      <w:pPr>
        <w:ind w:left="0"/>
      </w:pPr>
      <w:r w:rsidRPr="00B731B9">
        <w:t>It is crucial that</w:t>
      </w:r>
      <w:r w:rsidR="00C0262F">
        <w:t xml:space="preserve"> WCM</w:t>
      </w:r>
      <w:r w:rsidRPr="00B731B9">
        <w:t xml:space="preserve"> DSMC members are objective and capable of unbiased assessments of the studies under </w:t>
      </w:r>
      <w:r w:rsidR="00C0262F">
        <w:t>the WCM DSMC’s</w:t>
      </w:r>
      <w:r w:rsidR="00884DFC">
        <w:t xml:space="preserve"> </w:t>
      </w:r>
      <w:r w:rsidRPr="00B731B9">
        <w:t xml:space="preserve">purview to maintain subject safety and preserve the integrity of the study. </w:t>
      </w:r>
    </w:p>
    <w:p w14:paraId="47CCF970" w14:textId="729C4281" w:rsidR="00022AC0" w:rsidRPr="00B731B9" w:rsidRDefault="005E3EF7" w:rsidP="00022AC0">
      <w:pPr>
        <w:ind w:left="0"/>
      </w:pPr>
      <w:r>
        <w:t>V</w:t>
      </w:r>
      <w:r w:rsidR="00022AC0" w:rsidRPr="00B731B9">
        <w:t>oting member or ad hoc reviewer</w:t>
      </w:r>
      <w:r>
        <w:t>s</w:t>
      </w:r>
      <w:r w:rsidR="00022AC0" w:rsidRPr="00B731B9">
        <w:t xml:space="preserve"> </w:t>
      </w:r>
      <w:r>
        <w:t xml:space="preserve">are </w:t>
      </w:r>
      <w:r w:rsidR="00022AC0" w:rsidRPr="00B731B9">
        <w:t>considered to have a conflict of interest when any of the following apply:</w:t>
      </w:r>
    </w:p>
    <w:p w14:paraId="1D8A2817" w14:textId="77777777" w:rsidR="00022AC0" w:rsidRPr="00B731B9" w:rsidRDefault="00022AC0" w:rsidP="00022AC0">
      <w:pPr>
        <w:pStyle w:val="ListParagraph"/>
        <w:numPr>
          <w:ilvl w:val="0"/>
          <w:numId w:val="22"/>
        </w:numPr>
        <w:ind w:left="360"/>
      </w:pPr>
      <w:r w:rsidRPr="00B731B9">
        <w:t xml:space="preserve">The individual is an investigator on the </w:t>
      </w:r>
      <w:proofErr w:type="gramStart"/>
      <w:r w:rsidRPr="00B731B9">
        <w:t>trial</w:t>
      </w:r>
      <w:proofErr w:type="gramEnd"/>
      <w:r w:rsidRPr="00B731B9">
        <w:t xml:space="preserve"> </w:t>
      </w:r>
    </w:p>
    <w:p w14:paraId="5830AB22" w14:textId="77777777" w:rsidR="00022AC0" w:rsidRPr="00B731B9" w:rsidRDefault="00022AC0" w:rsidP="00022AC0">
      <w:pPr>
        <w:pStyle w:val="ListParagraph"/>
        <w:numPr>
          <w:ilvl w:val="0"/>
          <w:numId w:val="22"/>
        </w:numPr>
        <w:ind w:left="360"/>
      </w:pPr>
      <w:r w:rsidRPr="00B731B9">
        <w:t>The individual has a direct interest in knowing or influencing trial outcome or has a financial or intellectual interest in the outcome of any studies under review.</w:t>
      </w:r>
    </w:p>
    <w:p w14:paraId="3E623FFE" w14:textId="77777777" w:rsidR="001F42C4" w:rsidRDefault="00022AC0" w:rsidP="00884DFC">
      <w:pPr>
        <w:pStyle w:val="ListParagraph"/>
        <w:numPr>
          <w:ilvl w:val="0"/>
          <w:numId w:val="22"/>
        </w:numPr>
        <w:ind w:left="360"/>
      </w:pPr>
      <w:r w:rsidRPr="00B731B9">
        <w:t xml:space="preserve">The individual serves as a DSMC member on another DSMC evaluating the same, related or competing </w:t>
      </w:r>
      <w:proofErr w:type="gramStart"/>
      <w:r w:rsidRPr="00B731B9">
        <w:t>product</w:t>
      </w:r>
      <w:proofErr w:type="gramEnd"/>
    </w:p>
    <w:p w14:paraId="4DE85993" w14:textId="6E972EF5" w:rsidR="00C0262F" w:rsidRPr="00884DFC" w:rsidRDefault="001F42C4" w:rsidP="001F42C4">
      <w:pPr>
        <w:pStyle w:val="ListParagraph"/>
        <w:numPr>
          <w:ilvl w:val="0"/>
          <w:numId w:val="22"/>
        </w:numPr>
        <w:ind w:left="360"/>
      </w:pPr>
      <w:r>
        <w:rPr>
          <w:rFonts w:eastAsia="Calibri"/>
          <w:szCs w:val="22"/>
        </w:rPr>
        <w:t>The individual is a biostatistician</w:t>
      </w:r>
      <w:r w:rsidRPr="001F42C4">
        <w:rPr>
          <w:rFonts w:eastAsia="Calibri"/>
          <w:szCs w:val="22"/>
        </w:rPr>
        <w:t xml:space="preserve"> i</w:t>
      </w:r>
      <w:r w:rsidR="00C0262F" w:rsidRPr="00884DFC">
        <w:rPr>
          <w:rFonts w:eastAsia="Calibri"/>
          <w:szCs w:val="22"/>
        </w:rPr>
        <w:t>nvolved in the initial design</w:t>
      </w:r>
      <w:r>
        <w:rPr>
          <w:rFonts w:eastAsia="Calibri"/>
          <w:szCs w:val="22"/>
        </w:rPr>
        <w:t xml:space="preserve"> and/or data analysis </w:t>
      </w:r>
      <w:r w:rsidR="00C0262F" w:rsidRPr="00884DFC">
        <w:rPr>
          <w:rFonts w:eastAsia="Calibri"/>
          <w:szCs w:val="22"/>
        </w:rPr>
        <w:t xml:space="preserve">of the </w:t>
      </w:r>
      <w:proofErr w:type="gramStart"/>
      <w:r w:rsidR="00C0262F" w:rsidRPr="00884DFC">
        <w:rPr>
          <w:rFonts w:eastAsia="Calibri"/>
          <w:szCs w:val="22"/>
        </w:rPr>
        <w:t>study</w:t>
      </w:r>
      <w:proofErr w:type="gramEnd"/>
      <w:r w:rsidRPr="001F42C4">
        <w:rPr>
          <w:rFonts w:eastAsia="Calibri"/>
          <w:szCs w:val="22"/>
        </w:rPr>
        <w:t xml:space="preserve"> </w:t>
      </w:r>
    </w:p>
    <w:p w14:paraId="236A26F1" w14:textId="52449C82" w:rsidR="00C0262F" w:rsidRDefault="00C0262F" w:rsidP="001F42C4">
      <w:pPr>
        <w:ind w:left="0"/>
      </w:pPr>
      <w:r>
        <w:t xml:space="preserve">Additional details on assessing conflicts of interest can be found in </w:t>
      </w:r>
      <w:r w:rsidR="00AC3C9F" w:rsidRPr="00896C43">
        <w:rPr>
          <w:i/>
        </w:rPr>
        <w:t>S</w:t>
      </w:r>
      <w:r w:rsidRPr="00896C43">
        <w:rPr>
          <w:i/>
        </w:rPr>
        <w:t xml:space="preserve">ection </w:t>
      </w:r>
      <w:r w:rsidR="00340AD3" w:rsidRPr="00896C43">
        <w:rPr>
          <w:i/>
        </w:rPr>
        <w:t>4</w:t>
      </w:r>
      <w:r w:rsidR="00896C43" w:rsidRPr="00896C43">
        <w:rPr>
          <w:i/>
        </w:rPr>
        <w:t>. Conflicts of Interest</w:t>
      </w:r>
      <w:r w:rsidR="00340AD3">
        <w:t xml:space="preserve"> </w:t>
      </w:r>
      <w:r>
        <w:t xml:space="preserve">of the WCM DSMC SOP.  </w:t>
      </w:r>
    </w:p>
    <w:p w14:paraId="45683E30" w14:textId="77777777" w:rsidR="004477BF" w:rsidRDefault="004477BF" w:rsidP="001A3D58">
      <w:pPr>
        <w:ind w:left="0"/>
        <w:rPr>
          <w:rFonts w:ascii="Calibri" w:eastAsiaTheme="minorHAnsi" w:hAnsi="Calibri"/>
          <w:szCs w:val="22"/>
        </w:rPr>
      </w:pPr>
      <w:proofErr w:type="gramStart"/>
      <w:r>
        <w:lastRenderedPageBreak/>
        <w:t>In order to</w:t>
      </w:r>
      <w:proofErr w:type="gramEnd"/>
      <w:r>
        <w:t xml:space="preserve"> facilitate member declaration of conflicts of interest at DSMC meetings, the DSMC administrative staff will indicate known conflicts of interest on each meeting agenda, including those of DSMC members who are known to be co-investigators of or biostatisticians for studies under DSMC oversight. Members shall: </w:t>
      </w:r>
    </w:p>
    <w:p w14:paraId="4B269A91" w14:textId="77777777" w:rsidR="004477BF" w:rsidRDefault="004477BF" w:rsidP="009C659F">
      <w:pPr>
        <w:pStyle w:val="ListParagraph"/>
        <w:numPr>
          <w:ilvl w:val="0"/>
          <w:numId w:val="85"/>
        </w:numPr>
        <w:ind w:left="360"/>
      </w:pPr>
      <w:r>
        <w:t>Declare any conflicts of interest as defined in this document and in accordance with the Member Acknowledgment, and WCM Conflict of Interest Policy prior to agreeing to act as reviewer for a given study and during DSMC meetings, as needed; and</w:t>
      </w:r>
    </w:p>
    <w:p w14:paraId="2304926E" w14:textId="77777777" w:rsidR="004477BF" w:rsidRDefault="004477BF" w:rsidP="009C659F">
      <w:pPr>
        <w:pStyle w:val="ListParagraph"/>
        <w:numPr>
          <w:ilvl w:val="0"/>
          <w:numId w:val="85"/>
        </w:numPr>
        <w:ind w:left="360"/>
      </w:pPr>
      <w:r>
        <w:t>Immediately notify the appropriate DSMC administrative staff when a new conflict arises.</w:t>
      </w:r>
    </w:p>
    <w:p w14:paraId="01725311" w14:textId="77777777" w:rsidR="004477BF" w:rsidRDefault="004477BF" w:rsidP="001A3D58">
      <w:pPr>
        <w:ind w:left="0"/>
      </w:pPr>
      <w:r>
        <w:t>In some cases, such as if a biostatistician on the DSMC helped to design the study, but will not look at data, a DSMC member may participate in a closed discussion of a study, but this member cannot vote.</w:t>
      </w:r>
    </w:p>
    <w:p w14:paraId="19E96322" w14:textId="77777777" w:rsidR="004477BF" w:rsidRDefault="004477BF" w:rsidP="001A3D58">
      <w:pPr>
        <w:ind w:left="0"/>
      </w:pPr>
      <w:r>
        <w:t>In case of any question of conflict of interest, standards used by NIH in determining conflict of interest for advisory committee members and investigators shall apply.</w:t>
      </w:r>
    </w:p>
    <w:p w14:paraId="2D351260" w14:textId="77777777" w:rsidR="004477BF" w:rsidRPr="001F42C4" w:rsidRDefault="004477BF" w:rsidP="001F42C4">
      <w:pPr>
        <w:ind w:left="0"/>
      </w:pPr>
    </w:p>
    <w:p w14:paraId="026872C1" w14:textId="6F28D0FB" w:rsidR="001E63A9" w:rsidRDefault="00162B17" w:rsidP="001E63A9">
      <w:pPr>
        <w:pStyle w:val="Heading1"/>
        <w:rPr>
          <w:sz w:val="24"/>
        </w:rPr>
      </w:pPr>
      <w:bookmarkStart w:id="73" w:name="_Toc59462822"/>
      <w:r>
        <w:rPr>
          <w:sz w:val="24"/>
        </w:rPr>
        <w:t xml:space="preserve">key stakeholders And </w:t>
      </w:r>
      <w:r w:rsidR="00310260" w:rsidRPr="00B731B9">
        <w:rPr>
          <w:sz w:val="24"/>
        </w:rPr>
        <w:t>RESPONSIBILTIES</w:t>
      </w:r>
      <w:bookmarkEnd w:id="73"/>
      <w:r w:rsidR="00066D4D">
        <w:rPr>
          <w:sz w:val="24"/>
        </w:rPr>
        <w:t xml:space="preserve"> </w:t>
      </w:r>
    </w:p>
    <w:p w14:paraId="0BE60DEB" w14:textId="18C5C96F" w:rsidR="001E63A9" w:rsidRPr="001A3D58" w:rsidRDefault="001E63A9" w:rsidP="001A3D58">
      <w:pPr>
        <w:ind w:left="0"/>
      </w:pPr>
      <w:r>
        <w:t xml:space="preserve">The </w:t>
      </w:r>
      <w:r w:rsidR="001A3D58">
        <w:t xml:space="preserve">parties </w:t>
      </w:r>
      <w:r>
        <w:t xml:space="preserve">described in </w:t>
      </w:r>
      <w:r w:rsidR="001A3D58">
        <w:t xml:space="preserve">the Section 3 play essential roles </w:t>
      </w:r>
      <w:r w:rsidR="00DE4431">
        <w:t xml:space="preserve">in data and safety monitoring for </w:t>
      </w:r>
      <w:r w:rsidR="001A3D58">
        <w:t xml:space="preserve">the clinical study.  The responsibilities of these groups and individuals are also described in this section. </w:t>
      </w:r>
    </w:p>
    <w:p w14:paraId="247CA390" w14:textId="67A775E3" w:rsidR="00CF0D50" w:rsidRDefault="00A02F90" w:rsidP="00A02F90">
      <w:pPr>
        <w:pStyle w:val="Heading2"/>
      </w:pPr>
      <w:bookmarkStart w:id="74" w:name="_Toc59462823"/>
      <w:r>
        <w:t xml:space="preserve">WCM </w:t>
      </w:r>
      <w:r w:rsidR="00CF0D50">
        <w:t>DSMC</w:t>
      </w:r>
      <w:bookmarkEnd w:id="74"/>
    </w:p>
    <w:p w14:paraId="7148B2E8" w14:textId="04188BDC" w:rsidR="005740DF" w:rsidRPr="00896C43" w:rsidRDefault="001F42C4" w:rsidP="00233687">
      <w:pPr>
        <w:autoSpaceDE w:val="0"/>
        <w:autoSpaceDN w:val="0"/>
        <w:adjustRightInd w:val="0"/>
        <w:ind w:left="0"/>
        <w:rPr>
          <w:rFonts w:cstheme="minorHAnsi"/>
          <w:color w:val="000000" w:themeColor="text1"/>
        </w:rPr>
      </w:pPr>
      <w:r>
        <w:t>T</w:t>
      </w:r>
      <w:r w:rsidR="00A02F90">
        <w:t>h</w:t>
      </w:r>
      <w:r w:rsidR="00392DBD">
        <w:t>e</w:t>
      </w:r>
      <w:r w:rsidR="005740DF">
        <w:t xml:space="preserve"> WCM</w:t>
      </w:r>
      <w:r w:rsidR="00392DBD">
        <w:t xml:space="preserve"> </w:t>
      </w:r>
      <w:r w:rsidR="00BC5541">
        <w:t xml:space="preserve">DSMC </w:t>
      </w:r>
      <w:r>
        <w:t xml:space="preserve">(General and MCC DSMC) </w:t>
      </w:r>
      <w:r w:rsidR="00BC5541">
        <w:t>is responsible for</w:t>
      </w:r>
      <w:r w:rsidR="003A4D77">
        <w:rPr>
          <w:rFonts w:cstheme="minorHAnsi"/>
          <w:color w:val="000000" w:themeColor="text1"/>
        </w:rPr>
        <w:t xml:space="preserve"> </w:t>
      </w:r>
      <w:r w:rsidR="00896C43">
        <w:rPr>
          <w:rFonts w:cstheme="minorHAnsi"/>
          <w:color w:val="000000" w:themeColor="text1"/>
        </w:rPr>
        <w:t>e</w:t>
      </w:r>
      <w:r w:rsidR="00104695">
        <w:rPr>
          <w:rFonts w:cstheme="minorHAnsi"/>
          <w:color w:val="000000" w:themeColor="text1"/>
        </w:rPr>
        <w:t>nsuring</w:t>
      </w:r>
      <w:r w:rsidR="00A02F90" w:rsidRPr="00896C43">
        <w:rPr>
          <w:rFonts w:cstheme="minorHAnsi"/>
          <w:color w:val="000000" w:themeColor="text1"/>
        </w:rPr>
        <w:t xml:space="preserve"> patient safety, proper study conduct, and data integrity </w:t>
      </w:r>
      <w:r w:rsidR="00896C43">
        <w:rPr>
          <w:rFonts w:cstheme="minorHAnsi"/>
          <w:color w:val="000000" w:themeColor="text1"/>
        </w:rPr>
        <w:t>by</w:t>
      </w:r>
      <w:r w:rsidR="00896C43" w:rsidRPr="00896C43">
        <w:rPr>
          <w:rFonts w:cstheme="minorHAnsi"/>
          <w:color w:val="000000" w:themeColor="text1"/>
        </w:rPr>
        <w:t xml:space="preserve"> </w:t>
      </w:r>
      <w:r w:rsidR="00A02F90" w:rsidRPr="00896C43">
        <w:rPr>
          <w:rFonts w:cstheme="minorHAnsi"/>
          <w:color w:val="000000" w:themeColor="text1"/>
        </w:rPr>
        <w:t>review</w:t>
      </w:r>
      <w:r w:rsidR="00896C43">
        <w:rPr>
          <w:rFonts w:cstheme="minorHAnsi"/>
          <w:color w:val="000000" w:themeColor="text1"/>
        </w:rPr>
        <w:t>ing</w:t>
      </w:r>
      <w:r w:rsidR="00A02F90" w:rsidRPr="00896C43">
        <w:rPr>
          <w:rFonts w:cstheme="minorHAnsi"/>
          <w:color w:val="000000" w:themeColor="text1"/>
        </w:rPr>
        <w:t xml:space="preserve"> cumulative study data. </w:t>
      </w:r>
      <w:r w:rsidR="005740DF" w:rsidRPr="00896C43">
        <w:rPr>
          <w:rFonts w:cstheme="minorHAnsi"/>
          <w:color w:val="000000" w:themeColor="text1"/>
        </w:rPr>
        <w:t xml:space="preserve"> To fulfill this responsibility, the WCM DSMC: </w:t>
      </w:r>
    </w:p>
    <w:p w14:paraId="5B6BACD3" w14:textId="03B50DFC" w:rsidR="008C2B13" w:rsidRPr="00F856E9" w:rsidRDefault="00261C46" w:rsidP="00233687">
      <w:pPr>
        <w:pStyle w:val="ListParagraph"/>
        <w:numPr>
          <w:ilvl w:val="0"/>
          <w:numId w:val="72"/>
        </w:numPr>
        <w:autoSpaceDE w:val="0"/>
        <w:autoSpaceDN w:val="0"/>
        <w:adjustRightInd w:val="0"/>
        <w:rPr>
          <w:rFonts w:cstheme="minorHAnsi"/>
        </w:rPr>
      </w:pPr>
      <w:r>
        <w:rPr>
          <w:rFonts w:cstheme="minorHAnsi"/>
          <w:color w:val="000000" w:themeColor="text1"/>
        </w:rPr>
        <w:t>R</w:t>
      </w:r>
      <w:r w:rsidR="001F42C4">
        <w:rPr>
          <w:rFonts w:cstheme="minorHAnsi"/>
          <w:color w:val="000000" w:themeColor="text1"/>
        </w:rPr>
        <w:t>ecommend</w:t>
      </w:r>
      <w:r w:rsidR="00B52DDC">
        <w:rPr>
          <w:rFonts w:cstheme="minorHAnsi"/>
          <w:color w:val="000000" w:themeColor="text1"/>
        </w:rPr>
        <w:t>s</w:t>
      </w:r>
      <w:r w:rsidR="001F42C4" w:rsidRPr="00F856E9">
        <w:rPr>
          <w:rFonts w:cstheme="minorHAnsi"/>
          <w:color w:val="000000" w:themeColor="text1"/>
        </w:rPr>
        <w:t xml:space="preserve"> </w:t>
      </w:r>
      <w:r w:rsidR="008C2B13" w:rsidRPr="00F856E9">
        <w:rPr>
          <w:rFonts w:cstheme="minorHAnsi"/>
          <w:color w:val="000000" w:themeColor="text1"/>
        </w:rPr>
        <w:t>the level of monitoring appropriate to the needs of a protocol</w:t>
      </w:r>
      <w:r w:rsidR="008C2B13" w:rsidRPr="00F856E9" w:rsidDel="00B457C4">
        <w:rPr>
          <w:rFonts w:cstheme="minorHAnsi"/>
          <w:color w:val="000000" w:themeColor="text1"/>
        </w:rPr>
        <w:t xml:space="preserve"> </w:t>
      </w:r>
      <w:r w:rsidR="008C2B13" w:rsidRPr="00F856E9">
        <w:rPr>
          <w:rFonts w:cstheme="minorHAnsi"/>
          <w:color w:val="000000" w:themeColor="text1"/>
        </w:rPr>
        <w:t>consistent with institutional requirements</w:t>
      </w:r>
      <w:r w:rsidR="008C2B13">
        <w:rPr>
          <w:rFonts w:cstheme="minorHAnsi"/>
          <w:color w:val="000000" w:themeColor="text1"/>
        </w:rPr>
        <w:t xml:space="preserve">. </w:t>
      </w:r>
      <w:r w:rsidR="001F42C4">
        <w:rPr>
          <w:rFonts w:cstheme="minorHAnsi"/>
          <w:color w:val="000000" w:themeColor="text1"/>
        </w:rPr>
        <w:t xml:space="preserve">If WCM DSMC oversight is needed, the </w:t>
      </w:r>
      <w:r w:rsidR="008C2B13">
        <w:rPr>
          <w:rFonts w:cstheme="minorHAnsi"/>
          <w:color w:val="000000" w:themeColor="text1"/>
        </w:rPr>
        <w:t>DSMP needs to be approved by the WCM DSMC before</w:t>
      </w:r>
      <w:r w:rsidR="001F42C4">
        <w:rPr>
          <w:rFonts w:cstheme="minorHAnsi"/>
          <w:color w:val="000000" w:themeColor="text1"/>
        </w:rPr>
        <w:t xml:space="preserve"> it</w:t>
      </w:r>
      <w:r w:rsidR="00A56FEC">
        <w:rPr>
          <w:rFonts w:cstheme="minorHAnsi"/>
          <w:color w:val="000000" w:themeColor="text1"/>
        </w:rPr>
        <w:t xml:space="preserve"> </w:t>
      </w:r>
      <w:r w:rsidR="00B41F5E">
        <w:rPr>
          <w:rFonts w:cstheme="minorHAnsi"/>
          <w:color w:val="000000" w:themeColor="text1"/>
        </w:rPr>
        <w:t xml:space="preserve">can serve </w:t>
      </w:r>
      <w:r w:rsidR="008C2B13">
        <w:rPr>
          <w:rFonts w:cstheme="minorHAnsi"/>
          <w:color w:val="000000" w:themeColor="text1"/>
        </w:rPr>
        <w:t xml:space="preserve">as the monitoring entity.  </w:t>
      </w:r>
    </w:p>
    <w:p w14:paraId="5DD393E5" w14:textId="72FAC2E4" w:rsidR="00260F84" w:rsidRDefault="00260F84" w:rsidP="00233687">
      <w:pPr>
        <w:pStyle w:val="ListParagraph"/>
        <w:numPr>
          <w:ilvl w:val="0"/>
          <w:numId w:val="72"/>
        </w:numPr>
        <w:rPr>
          <w:rFonts w:cstheme="minorHAnsi"/>
        </w:rPr>
      </w:pPr>
      <w:r>
        <w:rPr>
          <w:rFonts w:cstheme="minorHAnsi"/>
        </w:rPr>
        <w:t xml:space="preserve">Reviews cumulative study data and, if applicable, related study data to make recommendations </w:t>
      </w:r>
      <w:r w:rsidR="005740DF" w:rsidRPr="00365DCF">
        <w:rPr>
          <w:rFonts w:cstheme="minorHAnsi"/>
        </w:rPr>
        <w:t>whether the trial should</w:t>
      </w:r>
      <w:r>
        <w:rPr>
          <w:rFonts w:cstheme="minorHAnsi"/>
        </w:rPr>
        <w:t>:</w:t>
      </w:r>
      <w:r w:rsidR="005740DF" w:rsidRPr="00365DCF">
        <w:rPr>
          <w:rFonts w:cstheme="minorHAnsi"/>
        </w:rPr>
        <w:t xml:space="preserve"> </w:t>
      </w:r>
    </w:p>
    <w:p w14:paraId="1BD57365" w14:textId="7C48C2C6" w:rsidR="00260F84" w:rsidRDefault="00233687" w:rsidP="00233687">
      <w:pPr>
        <w:pStyle w:val="ListParagraph"/>
        <w:numPr>
          <w:ilvl w:val="1"/>
          <w:numId w:val="81"/>
        </w:numPr>
        <w:rPr>
          <w:rFonts w:cstheme="minorHAnsi"/>
        </w:rPr>
      </w:pPr>
      <w:r>
        <w:rPr>
          <w:rFonts w:cstheme="minorHAnsi"/>
        </w:rPr>
        <w:t>C</w:t>
      </w:r>
      <w:r w:rsidRPr="00365DCF">
        <w:rPr>
          <w:rFonts w:cstheme="minorHAnsi"/>
        </w:rPr>
        <w:t xml:space="preserve">ontinue </w:t>
      </w:r>
      <w:r w:rsidR="005740DF" w:rsidRPr="00365DCF">
        <w:rPr>
          <w:rFonts w:cstheme="minorHAnsi"/>
        </w:rPr>
        <w:t xml:space="preserve">as originally designed, </w:t>
      </w:r>
    </w:p>
    <w:p w14:paraId="5104C097" w14:textId="571ED2FF" w:rsidR="00260F84" w:rsidRDefault="00233687" w:rsidP="00233687">
      <w:pPr>
        <w:pStyle w:val="ListParagraph"/>
        <w:numPr>
          <w:ilvl w:val="1"/>
          <w:numId w:val="81"/>
        </w:numPr>
        <w:rPr>
          <w:rFonts w:cstheme="minorHAnsi"/>
        </w:rPr>
      </w:pPr>
      <w:r>
        <w:rPr>
          <w:rFonts w:cstheme="minorHAnsi"/>
        </w:rPr>
        <w:t>C</w:t>
      </w:r>
      <w:r w:rsidRPr="00365DCF">
        <w:rPr>
          <w:rFonts w:cstheme="minorHAnsi"/>
        </w:rPr>
        <w:t>hanged</w:t>
      </w:r>
      <w:r w:rsidR="005740DF" w:rsidRPr="00365DCF">
        <w:rPr>
          <w:rFonts w:cstheme="minorHAnsi"/>
        </w:rPr>
        <w:t>, or</w:t>
      </w:r>
    </w:p>
    <w:p w14:paraId="3E1167DF" w14:textId="54916E2E" w:rsidR="003A4D77" w:rsidRPr="00365DCF" w:rsidRDefault="00233687" w:rsidP="00233687">
      <w:pPr>
        <w:pStyle w:val="ListParagraph"/>
        <w:numPr>
          <w:ilvl w:val="1"/>
          <w:numId w:val="81"/>
        </w:numPr>
        <w:rPr>
          <w:rFonts w:cstheme="minorHAnsi"/>
        </w:rPr>
      </w:pPr>
      <w:r>
        <w:rPr>
          <w:rFonts w:cstheme="minorHAnsi"/>
        </w:rPr>
        <w:t>T</w:t>
      </w:r>
      <w:r w:rsidRPr="00365DCF">
        <w:rPr>
          <w:rFonts w:cstheme="minorHAnsi"/>
        </w:rPr>
        <w:t xml:space="preserve">erminated </w:t>
      </w:r>
    </w:p>
    <w:p w14:paraId="536B500B" w14:textId="52A166FF" w:rsidR="00C33909" w:rsidRPr="00896C43" w:rsidRDefault="00954602" w:rsidP="00233687">
      <w:pPr>
        <w:pStyle w:val="ListParagraph"/>
        <w:numPr>
          <w:ilvl w:val="0"/>
          <w:numId w:val="72"/>
        </w:numPr>
      </w:pPr>
      <w:r w:rsidRPr="00A56E92">
        <w:rPr>
          <w:rFonts w:cstheme="minorHAnsi"/>
        </w:rPr>
        <w:t>P</w:t>
      </w:r>
      <w:r w:rsidR="00A13919" w:rsidRPr="00A56E92">
        <w:rPr>
          <w:rFonts w:cstheme="minorHAnsi"/>
        </w:rPr>
        <w:t>rovid</w:t>
      </w:r>
      <w:r w:rsidR="00B52DDC" w:rsidRPr="00A56E92">
        <w:rPr>
          <w:rFonts w:cstheme="minorHAnsi"/>
        </w:rPr>
        <w:t>es</w:t>
      </w:r>
      <w:r w:rsidR="00A13919" w:rsidRPr="00A56E92">
        <w:rPr>
          <w:rFonts w:cstheme="minorHAnsi"/>
        </w:rPr>
        <w:t xml:space="preserve"> feedback</w:t>
      </w:r>
      <w:r w:rsidR="00F81CFB" w:rsidRPr="00A56E92">
        <w:rPr>
          <w:rFonts w:cstheme="minorHAnsi"/>
        </w:rPr>
        <w:t xml:space="preserve"> to the PI</w:t>
      </w:r>
      <w:r w:rsidR="00A13919" w:rsidRPr="00A56E92">
        <w:rPr>
          <w:rFonts w:cstheme="minorHAnsi"/>
        </w:rPr>
        <w:t xml:space="preserve"> on</w:t>
      </w:r>
      <w:r w:rsidR="00835A53" w:rsidRPr="00A56E92">
        <w:rPr>
          <w:rFonts w:cstheme="minorHAnsi"/>
        </w:rPr>
        <w:t xml:space="preserve"> </w:t>
      </w:r>
      <w:r w:rsidR="005740DF" w:rsidRPr="00A56E92">
        <w:rPr>
          <w:rFonts w:cstheme="minorHAnsi"/>
        </w:rPr>
        <w:t>proposed modifications</w:t>
      </w:r>
      <w:r w:rsidR="00835A53" w:rsidRPr="00A56E92">
        <w:rPr>
          <w:rFonts w:cstheme="minorHAnsi"/>
        </w:rPr>
        <w:t xml:space="preserve"> affecting the study DSMP</w:t>
      </w:r>
      <w:r w:rsidR="005C69FD" w:rsidRPr="00A56E92">
        <w:rPr>
          <w:rFonts w:cstheme="minorHAnsi"/>
        </w:rPr>
        <w:t xml:space="preserve"> </w:t>
      </w:r>
      <w:r w:rsidR="005740DF" w:rsidRPr="00A56E92">
        <w:rPr>
          <w:rFonts w:cstheme="minorHAnsi"/>
        </w:rPr>
        <w:t>(</w:t>
      </w:r>
      <w:proofErr w:type="gramStart"/>
      <w:r w:rsidR="005740DF" w:rsidRPr="00A56E92">
        <w:rPr>
          <w:rFonts w:cstheme="minorHAnsi"/>
        </w:rPr>
        <w:t>e.g.</w:t>
      </w:r>
      <w:proofErr w:type="gramEnd"/>
      <w:r w:rsidR="005740DF" w:rsidRPr="00A56E92">
        <w:rPr>
          <w:rFonts w:cstheme="minorHAnsi"/>
        </w:rPr>
        <w:t xml:space="preserve"> termination, dropping an arm based on toxicity results or other reported trial outcomes, increasing target sam</w:t>
      </w:r>
      <w:r w:rsidR="005740DF" w:rsidRPr="00896C43">
        <w:rPr>
          <w:rFonts w:cstheme="minorHAnsi"/>
        </w:rPr>
        <w:t>ple size).</w:t>
      </w:r>
    </w:p>
    <w:p w14:paraId="27D985A8" w14:textId="135D6865" w:rsidR="00A02F90" w:rsidRPr="00896C43" w:rsidRDefault="005740DF" w:rsidP="001F274F">
      <w:pPr>
        <w:pStyle w:val="Heading3"/>
        <w:rPr>
          <w:i w:val="0"/>
        </w:rPr>
      </w:pPr>
      <w:bookmarkStart w:id="75" w:name="_Toc59462824"/>
      <w:r w:rsidRPr="00896C43">
        <w:rPr>
          <w:i w:val="0"/>
        </w:rPr>
        <w:t>MCC</w:t>
      </w:r>
      <w:r w:rsidR="00A02F90" w:rsidRPr="00896C43">
        <w:rPr>
          <w:i w:val="0"/>
        </w:rPr>
        <w:t xml:space="preserve"> DSMC</w:t>
      </w:r>
      <w:bookmarkEnd w:id="75"/>
      <w:r w:rsidR="00A02F90" w:rsidRPr="00896C43">
        <w:rPr>
          <w:i w:val="0"/>
        </w:rPr>
        <w:t xml:space="preserve"> </w:t>
      </w:r>
    </w:p>
    <w:p w14:paraId="25824A99" w14:textId="4BEE1F9D" w:rsidR="005740DF" w:rsidRPr="005740DF" w:rsidRDefault="001F42C4" w:rsidP="00C87D39">
      <w:pPr>
        <w:ind w:left="0"/>
      </w:pPr>
      <w:r>
        <w:t>T</w:t>
      </w:r>
      <w:r w:rsidR="005740DF">
        <w:t xml:space="preserve">he </w:t>
      </w:r>
      <w:r w:rsidR="001E63A9">
        <w:t xml:space="preserve">MCC DSMC is the sub-committee of the WCM DSMC that oversees the safety monitoring of the cancer studies conducted by the Meyer Cancer.  In addition to the WCM DSMC responsibilities outlined in section 3.1, the </w:t>
      </w:r>
      <w:r w:rsidR="001E63A9" w:rsidRPr="001E63A9">
        <w:t>MCC DSMC</w:t>
      </w:r>
      <w:r w:rsidR="001E63A9" w:rsidRPr="001E63A9" w:rsidDel="001E63A9">
        <w:t xml:space="preserve"> </w:t>
      </w:r>
      <w:r w:rsidR="005740DF">
        <w:t>also has the following responsibilities</w:t>
      </w:r>
      <w:r>
        <w:t>:</w:t>
      </w:r>
    </w:p>
    <w:p w14:paraId="6C6ACAFF" w14:textId="116B9A84" w:rsidR="005740DF" w:rsidRDefault="005740DF" w:rsidP="008C2B13">
      <w:pPr>
        <w:pStyle w:val="ListParagraph"/>
        <w:numPr>
          <w:ilvl w:val="0"/>
          <w:numId w:val="73"/>
        </w:numPr>
        <w:autoSpaceDE w:val="0"/>
        <w:autoSpaceDN w:val="0"/>
        <w:adjustRightInd w:val="0"/>
        <w:contextualSpacing/>
        <w:rPr>
          <w:rFonts w:cstheme="minorHAnsi"/>
          <w:color w:val="000000" w:themeColor="text1"/>
        </w:rPr>
      </w:pPr>
      <w:r w:rsidRPr="00A02F90">
        <w:rPr>
          <w:rFonts w:cstheme="minorHAnsi"/>
          <w:color w:val="000000" w:themeColor="text1"/>
        </w:rPr>
        <w:lastRenderedPageBreak/>
        <w:t>Se</w:t>
      </w:r>
      <w:r>
        <w:rPr>
          <w:rFonts w:cstheme="minorHAnsi"/>
          <w:color w:val="000000" w:themeColor="text1"/>
        </w:rPr>
        <w:t>t</w:t>
      </w:r>
      <w:r w:rsidR="00104695">
        <w:rPr>
          <w:rFonts w:cstheme="minorHAnsi"/>
          <w:color w:val="000000" w:themeColor="text1"/>
        </w:rPr>
        <w:t>ting</w:t>
      </w:r>
      <w:r w:rsidR="001F42C4">
        <w:rPr>
          <w:rFonts w:cstheme="minorHAnsi"/>
          <w:color w:val="000000" w:themeColor="text1"/>
        </w:rPr>
        <w:t xml:space="preserve"> </w:t>
      </w:r>
      <w:r w:rsidRPr="00A02F90">
        <w:rPr>
          <w:rFonts w:cstheme="minorHAnsi"/>
          <w:color w:val="000000" w:themeColor="text1"/>
        </w:rPr>
        <w:t xml:space="preserve">the standards for all risk-based safety monitoring for </w:t>
      </w:r>
      <w:r w:rsidR="00261C46">
        <w:rPr>
          <w:rFonts w:cstheme="minorHAnsi"/>
          <w:color w:val="000000" w:themeColor="text1"/>
        </w:rPr>
        <w:t xml:space="preserve">WCM </w:t>
      </w:r>
      <w:r w:rsidR="00804DDB">
        <w:rPr>
          <w:rFonts w:cstheme="minorHAnsi"/>
          <w:color w:val="000000" w:themeColor="text1"/>
        </w:rPr>
        <w:t>investigator-</w:t>
      </w:r>
      <w:r w:rsidR="00261C46">
        <w:rPr>
          <w:rFonts w:cstheme="minorHAnsi"/>
          <w:color w:val="000000" w:themeColor="text1"/>
        </w:rPr>
        <w:t>initiated</w:t>
      </w:r>
      <w:r w:rsidRPr="00A02F90">
        <w:rPr>
          <w:rFonts w:cstheme="minorHAnsi"/>
          <w:color w:val="000000" w:themeColor="text1"/>
        </w:rPr>
        <w:t>, interventional trials</w:t>
      </w:r>
      <w:r w:rsidR="00104695">
        <w:rPr>
          <w:rFonts w:cstheme="minorHAnsi"/>
          <w:color w:val="000000" w:themeColor="text1"/>
        </w:rPr>
        <w:t>.</w:t>
      </w:r>
    </w:p>
    <w:p w14:paraId="31889DB2" w14:textId="3EDA6682" w:rsidR="00BB6509" w:rsidRPr="00365DCF" w:rsidRDefault="0044582D" w:rsidP="008C2B13">
      <w:pPr>
        <w:pStyle w:val="ListParagraph"/>
        <w:numPr>
          <w:ilvl w:val="0"/>
          <w:numId w:val="73"/>
        </w:numPr>
        <w:spacing w:after="200" w:line="276" w:lineRule="auto"/>
        <w:contextualSpacing/>
        <w:rPr>
          <w:rFonts w:cstheme="minorHAnsi"/>
        </w:rPr>
      </w:pPr>
      <w:r>
        <w:rPr>
          <w:rFonts w:cstheme="minorHAnsi"/>
        </w:rPr>
        <w:t>P</w:t>
      </w:r>
      <w:r w:rsidR="00BB6509" w:rsidRPr="00365DCF">
        <w:rPr>
          <w:rFonts w:cstheme="minorHAnsi"/>
        </w:rPr>
        <w:t>rovid</w:t>
      </w:r>
      <w:r w:rsidR="00104695">
        <w:rPr>
          <w:rFonts w:cstheme="minorHAnsi"/>
        </w:rPr>
        <w:t>ing</w:t>
      </w:r>
      <w:r w:rsidR="00BB6509" w:rsidRPr="00365DCF">
        <w:rPr>
          <w:rFonts w:cstheme="minorHAnsi"/>
        </w:rPr>
        <w:t xml:space="preserve"> </w:t>
      </w:r>
      <w:r w:rsidR="00261C46">
        <w:rPr>
          <w:rFonts w:cstheme="minorHAnsi"/>
        </w:rPr>
        <w:t>MCC</w:t>
      </w:r>
      <w:r w:rsidR="00261C46" w:rsidRPr="00365DCF">
        <w:rPr>
          <w:rFonts w:cstheme="minorHAnsi"/>
        </w:rPr>
        <w:t xml:space="preserve"> </w:t>
      </w:r>
      <w:r w:rsidR="00BB6509" w:rsidRPr="00365DCF">
        <w:rPr>
          <w:rFonts w:cstheme="minorHAnsi"/>
        </w:rPr>
        <w:t>leadership with</w:t>
      </w:r>
      <w:r>
        <w:rPr>
          <w:rFonts w:cstheme="minorHAnsi"/>
        </w:rPr>
        <w:t xml:space="preserve"> its</w:t>
      </w:r>
      <w:r w:rsidR="00BB6509" w:rsidRPr="00365DCF">
        <w:rPr>
          <w:rFonts w:cstheme="minorHAnsi"/>
        </w:rPr>
        <w:t xml:space="preserve"> recommendations related to continuing, changing, or terminating the trial. A copy of this information will be provided to the MCC Director or designee. </w:t>
      </w:r>
    </w:p>
    <w:p w14:paraId="2DB950B5" w14:textId="39D24090" w:rsidR="00760C33" w:rsidRPr="00B731B9" w:rsidRDefault="005740DF" w:rsidP="005740DF">
      <w:pPr>
        <w:pStyle w:val="Heading2"/>
      </w:pPr>
      <w:bookmarkStart w:id="76" w:name="_Toc19290490"/>
      <w:bookmarkStart w:id="77" w:name="_Toc19878811"/>
      <w:bookmarkStart w:id="78" w:name="_Toc19290492"/>
      <w:bookmarkStart w:id="79" w:name="_Toc19878813"/>
      <w:bookmarkStart w:id="80" w:name="_Toc59462825"/>
      <w:bookmarkEnd w:id="76"/>
      <w:bookmarkEnd w:id="77"/>
      <w:bookmarkEnd w:id="78"/>
      <w:bookmarkEnd w:id="79"/>
      <w:r>
        <w:t xml:space="preserve">WCM DSMC </w:t>
      </w:r>
      <w:r w:rsidR="00022AC0">
        <w:t>Voting</w:t>
      </w:r>
      <w:r w:rsidR="00760C33" w:rsidRPr="00B731B9">
        <w:t xml:space="preserve"> Member</w:t>
      </w:r>
      <w:r w:rsidR="00022AC0">
        <w:t>s</w:t>
      </w:r>
      <w:bookmarkEnd w:id="80"/>
      <w:r w:rsidR="00760C33" w:rsidRPr="00B731B9">
        <w:t xml:space="preserve"> </w:t>
      </w:r>
    </w:p>
    <w:p w14:paraId="3959F597" w14:textId="4070A88C" w:rsidR="00760C33" w:rsidRPr="00B731B9" w:rsidRDefault="002E4872" w:rsidP="00760C33">
      <w:pPr>
        <w:ind w:left="0"/>
      </w:pPr>
      <w:r>
        <w:t xml:space="preserve">All </w:t>
      </w:r>
      <w:r w:rsidR="0040797B">
        <w:t xml:space="preserve">individual </w:t>
      </w:r>
      <w:r w:rsidR="005740DF">
        <w:t xml:space="preserve">WCM </w:t>
      </w:r>
      <w:r w:rsidR="00760C33" w:rsidRPr="00B731B9">
        <w:t xml:space="preserve">DSMC members have the following responsibilities: </w:t>
      </w:r>
    </w:p>
    <w:p w14:paraId="4B2F6BEC" w14:textId="0395C67A" w:rsidR="00760C33" w:rsidRPr="00B731B9" w:rsidRDefault="00B52DDC" w:rsidP="00233687">
      <w:pPr>
        <w:pStyle w:val="ListParagraph"/>
        <w:numPr>
          <w:ilvl w:val="0"/>
          <w:numId w:val="87"/>
        </w:numPr>
      </w:pPr>
      <w:r>
        <w:t>A</w:t>
      </w:r>
      <w:r w:rsidR="00760C33" w:rsidRPr="00B731B9">
        <w:t>ttend</w:t>
      </w:r>
      <w:r>
        <w:t>ing</w:t>
      </w:r>
      <w:r w:rsidR="0044582D">
        <w:t xml:space="preserve"> WCM</w:t>
      </w:r>
      <w:r w:rsidR="00760C33" w:rsidRPr="00B731B9">
        <w:t xml:space="preserve"> DSMC meetings </w:t>
      </w:r>
      <w:r>
        <w:t>regularly</w:t>
      </w:r>
      <w:r w:rsidR="00303826">
        <w:t xml:space="preserve"> and participating in </w:t>
      </w:r>
      <w:r w:rsidR="00936FBF">
        <w:t xml:space="preserve">all </w:t>
      </w:r>
      <w:r w:rsidR="00303826">
        <w:t>decision item discussions</w:t>
      </w:r>
      <w:r w:rsidR="00104695">
        <w:t>.</w:t>
      </w:r>
    </w:p>
    <w:p w14:paraId="754C1898" w14:textId="37686C87" w:rsidR="00760C33" w:rsidRPr="00B731B9" w:rsidRDefault="005E3EF7" w:rsidP="00233687">
      <w:pPr>
        <w:pStyle w:val="ListParagraph"/>
        <w:numPr>
          <w:ilvl w:val="0"/>
          <w:numId w:val="87"/>
        </w:numPr>
      </w:pPr>
      <w:r>
        <w:t xml:space="preserve">Providing </w:t>
      </w:r>
      <w:r w:rsidR="00303826">
        <w:t xml:space="preserve">timely, </w:t>
      </w:r>
      <w:proofErr w:type="gramStart"/>
      <w:r>
        <w:t>objective</w:t>
      </w:r>
      <w:proofErr w:type="gramEnd"/>
      <w:r>
        <w:t xml:space="preserve"> and unbiased assessments of </w:t>
      </w:r>
      <w:r w:rsidR="00760C33" w:rsidRPr="00B731B9">
        <w:t xml:space="preserve">trial objectives and design on </w:t>
      </w:r>
      <w:r w:rsidR="00303826">
        <w:t xml:space="preserve">assigned </w:t>
      </w:r>
      <w:r w:rsidR="005E3655">
        <w:t xml:space="preserve">WCM </w:t>
      </w:r>
      <w:r w:rsidR="00760C33" w:rsidRPr="00B731B9">
        <w:t>DSMC submissions</w:t>
      </w:r>
      <w:r w:rsidR="00896C43">
        <w:t>.</w:t>
      </w:r>
    </w:p>
    <w:p w14:paraId="20DB6993" w14:textId="5F7C1DA2" w:rsidR="0040797B" w:rsidRDefault="0040797B" w:rsidP="00233687">
      <w:pPr>
        <w:pStyle w:val="ListParagraph"/>
        <w:numPr>
          <w:ilvl w:val="0"/>
          <w:numId w:val="87"/>
        </w:numPr>
      </w:pPr>
      <w:r w:rsidRPr="00387EA7">
        <w:t>Disclos</w:t>
      </w:r>
      <w:r w:rsidR="00896C43">
        <w:t>ing</w:t>
      </w:r>
      <w:r w:rsidRPr="00387EA7">
        <w:t xml:space="preserve"> potential conflicts of interest</w:t>
      </w:r>
      <w:r w:rsidR="00896C43">
        <w:t>.</w:t>
      </w:r>
      <w:r w:rsidRPr="00387EA7">
        <w:t xml:space="preserve"> </w:t>
      </w:r>
    </w:p>
    <w:p w14:paraId="79745987" w14:textId="654D6280" w:rsidR="00760C33" w:rsidRPr="00B731B9" w:rsidRDefault="005740DF" w:rsidP="006F1CDC">
      <w:pPr>
        <w:pStyle w:val="Heading3"/>
      </w:pPr>
      <w:bookmarkStart w:id="81" w:name="_Toc59462826"/>
      <w:r>
        <w:t xml:space="preserve">WCM DSMC </w:t>
      </w:r>
      <w:r w:rsidR="00760C33" w:rsidRPr="00B731B9">
        <w:t>Chair</w:t>
      </w:r>
      <w:bookmarkEnd w:id="81"/>
      <w:r w:rsidR="00760C33" w:rsidRPr="00B731B9">
        <w:t xml:space="preserve"> </w:t>
      </w:r>
    </w:p>
    <w:p w14:paraId="7F9B7B09" w14:textId="046C1A12" w:rsidR="00760C33" w:rsidRPr="00B731B9" w:rsidRDefault="0040797B" w:rsidP="00760C33">
      <w:pPr>
        <w:ind w:left="0"/>
      </w:pPr>
      <w:r>
        <w:t xml:space="preserve">In addition to the responsibilities of WCM DSMC Voting Members, </w:t>
      </w:r>
      <w:r w:rsidR="00760C33" w:rsidRPr="00B731B9">
        <w:t xml:space="preserve">WCM DSMC Chairs are </w:t>
      </w:r>
      <w:r>
        <w:t xml:space="preserve">also </w:t>
      </w:r>
      <w:r w:rsidR="00760C33" w:rsidRPr="00B731B9">
        <w:t>responsible for the following:</w:t>
      </w:r>
    </w:p>
    <w:p w14:paraId="0F7B7B52" w14:textId="6EA9D3B3" w:rsidR="00760C33" w:rsidRPr="00B731B9" w:rsidRDefault="0040797B" w:rsidP="00233687">
      <w:pPr>
        <w:pStyle w:val="ListParagraph"/>
        <w:numPr>
          <w:ilvl w:val="0"/>
          <w:numId w:val="88"/>
        </w:numPr>
        <w:ind w:left="720"/>
      </w:pPr>
      <w:r>
        <w:t>Leading</w:t>
      </w:r>
      <w:r w:rsidR="005E3655">
        <w:t xml:space="preserve"> WCM</w:t>
      </w:r>
      <w:r w:rsidRPr="00B731B9">
        <w:t xml:space="preserve"> </w:t>
      </w:r>
      <w:r>
        <w:t xml:space="preserve">DSMC </w:t>
      </w:r>
      <w:r w:rsidR="00760C33" w:rsidRPr="00B731B9">
        <w:t>meeting</w:t>
      </w:r>
      <w:r>
        <w:t>s</w:t>
      </w:r>
      <w:r w:rsidR="00104695">
        <w:t>.</w:t>
      </w:r>
    </w:p>
    <w:p w14:paraId="0F36BF99" w14:textId="3789B53B" w:rsidR="00760C33" w:rsidRPr="00B731B9" w:rsidRDefault="0040797B" w:rsidP="00233687">
      <w:pPr>
        <w:pStyle w:val="ListParagraph"/>
        <w:numPr>
          <w:ilvl w:val="0"/>
          <w:numId w:val="88"/>
        </w:numPr>
        <w:ind w:left="720"/>
      </w:pPr>
      <w:r w:rsidRPr="00B731B9">
        <w:t>Ensur</w:t>
      </w:r>
      <w:r>
        <w:t>ing</w:t>
      </w:r>
      <w:r w:rsidRPr="00B731B9">
        <w:t xml:space="preserve"> </w:t>
      </w:r>
      <w:r w:rsidR="00760C33" w:rsidRPr="00B731B9">
        <w:t xml:space="preserve">that </w:t>
      </w:r>
      <w:r>
        <w:t xml:space="preserve">a formal vote is </w:t>
      </w:r>
      <w:r w:rsidR="00B364DE">
        <w:t xml:space="preserve">taken for all discussion items for which voting by the </w:t>
      </w:r>
      <w:r w:rsidR="00896C43">
        <w:t xml:space="preserve">full </w:t>
      </w:r>
      <w:r w:rsidR="005E3655">
        <w:t xml:space="preserve">WCM DSMC </w:t>
      </w:r>
      <w:r w:rsidR="00B364DE">
        <w:t>is necessary</w:t>
      </w:r>
      <w:r w:rsidR="00104695">
        <w:t>.</w:t>
      </w:r>
    </w:p>
    <w:p w14:paraId="42611D02" w14:textId="65A5CD65" w:rsidR="00760C33" w:rsidRDefault="00760C33" w:rsidP="00233687">
      <w:pPr>
        <w:pStyle w:val="ListParagraph"/>
        <w:numPr>
          <w:ilvl w:val="0"/>
          <w:numId w:val="88"/>
        </w:numPr>
        <w:ind w:left="720"/>
      </w:pPr>
      <w:r w:rsidRPr="00B731B9">
        <w:t>Review</w:t>
      </w:r>
      <w:r w:rsidR="00B364DE">
        <w:t>ing</w:t>
      </w:r>
      <w:r w:rsidRPr="00B731B9">
        <w:t xml:space="preserve"> and approv</w:t>
      </w:r>
      <w:r w:rsidR="00B364DE">
        <w:t>ing</w:t>
      </w:r>
      <w:r w:rsidRPr="00B731B9">
        <w:t xml:space="preserve"> the </w:t>
      </w:r>
      <w:r w:rsidR="005E3655">
        <w:t xml:space="preserve">WCM </w:t>
      </w:r>
      <w:r w:rsidRPr="00B731B9">
        <w:t xml:space="preserve">DSMC </w:t>
      </w:r>
      <w:r w:rsidR="002D627F">
        <w:t>Charter</w:t>
      </w:r>
      <w:r w:rsidR="00104695">
        <w:t>.</w:t>
      </w:r>
    </w:p>
    <w:p w14:paraId="5A3C3174" w14:textId="7E33D924" w:rsidR="008C2B13" w:rsidRDefault="008C2B13" w:rsidP="001F274F">
      <w:pPr>
        <w:pStyle w:val="Heading2"/>
      </w:pPr>
      <w:bookmarkStart w:id="82" w:name="_Toc59462827"/>
      <w:r>
        <w:t xml:space="preserve">Ad Hoc </w:t>
      </w:r>
      <w:r w:rsidR="00B96684">
        <w:t xml:space="preserve">WCM </w:t>
      </w:r>
      <w:r>
        <w:t>DSMC Reviewers</w:t>
      </w:r>
      <w:bookmarkEnd w:id="82"/>
      <w:r>
        <w:t xml:space="preserve"> </w:t>
      </w:r>
    </w:p>
    <w:p w14:paraId="261E38C9" w14:textId="5DA91683" w:rsidR="005C69FD" w:rsidRPr="005C69FD" w:rsidRDefault="005C69FD" w:rsidP="001B715C">
      <w:pPr>
        <w:ind w:left="14"/>
      </w:pPr>
      <w:r>
        <w:t xml:space="preserve">Ad hoc WCM DSMC Reviewers are responsible for the following: </w:t>
      </w:r>
    </w:p>
    <w:p w14:paraId="7F5FA51C" w14:textId="1191C345" w:rsidR="00303826" w:rsidRDefault="00303826" w:rsidP="00303826">
      <w:pPr>
        <w:pStyle w:val="ListParagraph"/>
        <w:numPr>
          <w:ilvl w:val="0"/>
          <w:numId w:val="79"/>
        </w:numPr>
      </w:pPr>
      <w:r>
        <w:t xml:space="preserve">Providing timely, </w:t>
      </w:r>
      <w:proofErr w:type="gramStart"/>
      <w:r>
        <w:t>objective</w:t>
      </w:r>
      <w:proofErr w:type="gramEnd"/>
      <w:r>
        <w:t xml:space="preserve"> and unbiased assessments of </w:t>
      </w:r>
      <w:r w:rsidRPr="00B731B9">
        <w:t xml:space="preserve">trial objectives and design on </w:t>
      </w:r>
      <w:r>
        <w:t xml:space="preserve">assigned WCM </w:t>
      </w:r>
      <w:r w:rsidRPr="00B731B9">
        <w:t>DSMC submissions</w:t>
      </w:r>
      <w:r>
        <w:t>.</w:t>
      </w:r>
    </w:p>
    <w:p w14:paraId="16ED516A" w14:textId="5B6651DE" w:rsidR="0040797B" w:rsidRPr="005E3655" w:rsidRDefault="00B96684" w:rsidP="005E3655">
      <w:pPr>
        <w:pStyle w:val="ListParagraph"/>
        <w:numPr>
          <w:ilvl w:val="0"/>
          <w:numId w:val="79"/>
        </w:numPr>
      </w:pPr>
      <w:r>
        <w:t>Disclos</w:t>
      </w:r>
      <w:r w:rsidR="005C69FD">
        <w:t>ing</w:t>
      </w:r>
      <w:r>
        <w:t xml:space="preserve"> potential conflicts of interest</w:t>
      </w:r>
      <w:r w:rsidR="00104695">
        <w:t>.</w:t>
      </w:r>
    </w:p>
    <w:p w14:paraId="22A2BA0F" w14:textId="043B749A" w:rsidR="00760C33" w:rsidRPr="00B731B9" w:rsidRDefault="005740DF" w:rsidP="005740DF">
      <w:pPr>
        <w:pStyle w:val="Heading2"/>
      </w:pPr>
      <w:bookmarkStart w:id="83" w:name="_Toc59462828"/>
      <w:r>
        <w:t xml:space="preserve">WCM DSMC </w:t>
      </w:r>
      <w:r w:rsidR="00760C33" w:rsidRPr="00B731B9">
        <w:t>Administrative Staff</w:t>
      </w:r>
      <w:bookmarkEnd w:id="83"/>
      <w:r w:rsidR="00760C33" w:rsidRPr="00B731B9">
        <w:t xml:space="preserve"> </w:t>
      </w:r>
    </w:p>
    <w:p w14:paraId="3549FBA1" w14:textId="799F8CF5" w:rsidR="00C87D39" w:rsidRDefault="009931C6" w:rsidP="00760C33">
      <w:pPr>
        <w:ind w:left="0"/>
      </w:pPr>
      <w:r>
        <w:t xml:space="preserve">WCM DSMC </w:t>
      </w:r>
      <w:r w:rsidR="008731FE">
        <w:t>A</w:t>
      </w:r>
      <w:r w:rsidR="00760C33" w:rsidRPr="00B731B9">
        <w:t xml:space="preserve">dministrative </w:t>
      </w:r>
      <w:r>
        <w:t>S</w:t>
      </w:r>
      <w:r w:rsidR="00760C33" w:rsidRPr="00B731B9">
        <w:t xml:space="preserve">taff </w:t>
      </w:r>
      <w:r w:rsidR="008731FE">
        <w:t xml:space="preserve">are </w:t>
      </w:r>
      <w:r w:rsidR="00C87D39">
        <w:t xml:space="preserve">responsible for the following: </w:t>
      </w:r>
    </w:p>
    <w:p w14:paraId="57C88D3E" w14:textId="6E0421E6" w:rsidR="00760C33" w:rsidRDefault="00C87D39" w:rsidP="001F274F">
      <w:pPr>
        <w:pStyle w:val="ListParagraph"/>
        <w:numPr>
          <w:ilvl w:val="0"/>
          <w:numId w:val="75"/>
        </w:numPr>
      </w:pPr>
      <w:r>
        <w:t>A</w:t>
      </w:r>
      <w:r w:rsidR="00760C33" w:rsidRPr="001F274F">
        <w:t>ct</w:t>
      </w:r>
      <w:r w:rsidR="005C69FD">
        <w:t>ing</w:t>
      </w:r>
      <w:r w:rsidR="00760C33" w:rsidRPr="001F274F">
        <w:t xml:space="preserve"> as principal liaisons between the </w:t>
      </w:r>
      <w:r w:rsidR="005E3655">
        <w:t xml:space="preserve">WCM </w:t>
      </w:r>
      <w:r w:rsidR="00760C33" w:rsidRPr="001F274F">
        <w:t xml:space="preserve">DSMC and Principal Investigator. </w:t>
      </w:r>
    </w:p>
    <w:p w14:paraId="32AF4046" w14:textId="63E51E7A" w:rsidR="00C87D39" w:rsidRDefault="008731FE" w:rsidP="001F274F">
      <w:pPr>
        <w:pStyle w:val="ListParagraph"/>
        <w:numPr>
          <w:ilvl w:val="0"/>
          <w:numId w:val="75"/>
        </w:numPr>
      </w:pPr>
      <w:r>
        <w:t xml:space="preserve">Pre-reviewing </w:t>
      </w:r>
      <w:r w:rsidR="00C87D39">
        <w:t>all submissions to the</w:t>
      </w:r>
      <w:r>
        <w:t xml:space="preserve"> WCM</w:t>
      </w:r>
      <w:r w:rsidR="00C87D39">
        <w:t xml:space="preserve"> DSMC prior to </w:t>
      </w:r>
      <w:r w:rsidR="0046457A">
        <w:t>review</w:t>
      </w:r>
      <w:r w:rsidR="005E3655">
        <w:t xml:space="preserve"> by the WCM DSMC (reviewers and/or full Committee) </w:t>
      </w:r>
    </w:p>
    <w:p w14:paraId="5C058182" w14:textId="611DC8C2" w:rsidR="0046457A" w:rsidRDefault="0046457A" w:rsidP="001F274F">
      <w:pPr>
        <w:pStyle w:val="ListParagraph"/>
        <w:numPr>
          <w:ilvl w:val="0"/>
          <w:numId w:val="75"/>
        </w:numPr>
      </w:pPr>
      <w:r>
        <w:t>Assigning studies to</w:t>
      </w:r>
      <w:r w:rsidR="00835A53">
        <w:t xml:space="preserve"> WCM</w:t>
      </w:r>
      <w:r>
        <w:t xml:space="preserve"> DSMC reviewers based on member expertise and conflicts of interest.  </w:t>
      </w:r>
    </w:p>
    <w:p w14:paraId="5ED9C5A4" w14:textId="156D404C" w:rsidR="0046457A" w:rsidRDefault="0046457A" w:rsidP="001F274F">
      <w:pPr>
        <w:pStyle w:val="ListParagraph"/>
        <w:numPr>
          <w:ilvl w:val="0"/>
          <w:numId w:val="75"/>
        </w:numPr>
      </w:pPr>
      <w:r>
        <w:t xml:space="preserve">Maintaining </w:t>
      </w:r>
      <w:r w:rsidR="005E3655">
        <w:t xml:space="preserve">WCM </w:t>
      </w:r>
      <w:r>
        <w:t>DSMC records</w:t>
      </w:r>
    </w:p>
    <w:p w14:paraId="13A04DC1" w14:textId="010FCFBF" w:rsidR="0046457A" w:rsidRDefault="008731FE" w:rsidP="001F274F">
      <w:pPr>
        <w:pStyle w:val="ListParagraph"/>
        <w:numPr>
          <w:ilvl w:val="0"/>
          <w:numId w:val="75"/>
        </w:numPr>
      </w:pPr>
      <w:r>
        <w:t>Assisting the WCM DSMC Chair with f</w:t>
      </w:r>
      <w:r w:rsidR="0046457A">
        <w:t xml:space="preserve">acilitating DSMC meetings, specifically: </w:t>
      </w:r>
    </w:p>
    <w:p w14:paraId="34C8BA9A" w14:textId="28ADD735" w:rsidR="0046457A" w:rsidRDefault="0046457A" w:rsidP="001F274F">
      <w:pPr>
        <w:pStyle w:val="ListParagraph"/>
        <w:numPr>
          <w:ilvl w:val="1"/>
          <w:numId w:val="75"/>
        </w:numPr>
      </w:pPr>
      <w:r>
        <w:t xml:space="preserve">Assessing quorum </w:t>
      </w:r>
    </w:p>
    <w:p w14:paraId="6A90564B" w14:textId="665061E7" w:rsidR="0046457A" w:rsidRDefault="0046457A" w:rsidP="001F274F">
      <w:pPr>
        <w:pStyle w:val="ListParagraph"/>
        <w:numPr>
          <w:ilvl w:val="1"/>
          <w:numId w:val="75"/>
        </w:numPr>
      </w:pPr>
      <w:r>
        <w:t>Informing the Committee of known member conflicts of interest</w:t>
      </w:r>
    </w:p>
    <w:p w14:paraId="1815DB6F" w14:textId="713D0677" w:rsidR="0046457A" w:rsidRDefault="0046457A" w:rsidP="001F274F">
      <w:pPr>
        <w:pStyle w:val="ListParagraph"/>
        <w:numPr>
          <w:ilvl w:val="1"/>
          <w:numId w:val="75"/>
        </w:numPr>
      </w:pPr>
      <w:r>
        <w:lastRenderedPageBreak/>
        <w:t xml:space="preserve">Drafting the </w:t>
      </w:r>
      <w:r w:rsidR="005C69FD">
        <w:t xml:space="preserve">MDL </w:t>
      </w:r>
      <w:r>
        <w:t>for all convened meetings</w:t>
      </w:r>
    </w:p>
    <w:p w14:paraId="545985F7" w14:textId="6F4AA919" w:rsidR="0046457A" w:rsidRPr="001F274F" w:rsidRDefault="0046457A" w:rsidP="001F274F">
      <w:pPr>
        <w:pStyle w:val="ListParagraph"/>
        <w:numPr>
          <w:ilvl w:val="1"/>
          <w:numId w:val="75"/>
        </w:numPr>
      </w:pPr>
      <w:r>
        <w:t xml:space="preserve">Scheduling </w:t>
      </w:r>
      <w:r w:rsidR="005E3655">
        <w:t xml:space="preserve">WCM </w:t>
      </w:r>
      <w:r>
        <w:t xml:space="preserve">DSMC meetings </w:t>
      </w:r>
    </w:p>
    <w:p w14:paraId="2EC2965F" w14:textId="0F166780" w:rsidR="00630AF9" w:rsidRPr="00807043" w:rsidRDefault="00630AF9" w:rsidP="001B715C">
      <w:pPr>
        <w:pStyle w:val="Heading2"/>
      </w:pPr>
      <w:bookmarkStart w:id="84" w:name="_Toc59462829"/>
      <w:r>
        <w:t>Principal Investigator</w:t>
      </w:r>
      <w:r w:rsidR="009931C6">
        <w:t xml:space="preserve"> (PI)</w:t>
      </w:r>
      <w:bookmarkEnd w:id="84"/>
      <w:r>
        <w:t xml:space="preserve">  </w:t>
      </w:r>
    </w:p>
    <w:p w14:paraId="1A683E38" w14:textId="414F214D" w:rsidR="008C2B13" w:rsidRDefault="00630AF9" w:rsidP="001F274F">
      <w:pPr>
        <w:ind w:left="0"/>
        <w:rPr>
          <w:rStyle w:val="Strong"/>
          <w:b w:val="0"/>
        </w:rPr>
      </w:pPr>
      <w:r w:rsidRPr="008B2FE4">
        <w:rPr>
          <w:rStyle w:val="Strong"/>
          <w:b w:val="0"/>
        </w:rPr>
        <w:t xml:space="preserve">The PI is responsible for </w:t>
      </w:r>
      <w:r w:rsidR="008C2B13">
        <w:rPr>
          <w:rStyle w:val="Strong"/>
          <w:b w:val="0"/>
        </w:rPr>
        <w:t xml:space="preserve">the following: </w:t>
      </w:r>
    </w:p>
    <w:p w14:paraId="13BD5DAB" w14:textId="29487A11" w:rsidR="007A39C0" w:rsidRPr="007A39C0" w:rsidRDefault="007A39C0" w:rsidP="001A3D58">
      <w:pPr>
        <w:pStyle w:val="ListParagraph"/>
        <w:numPr>
          <w:ilvl w:val="0"/>
          <w:numId w:val="74"/>
        </w:numPr>
        <w:rPr>
          <w:rStyle w:val="Strong"/>
          <w:b w:val="0"/>
          <w:bCs w:val="0"/>
        </w:rPr>
      </w:pPr>
      <w:r>
        <w:t>O</w:t>
      </w:r>
      <w:r w:rsidRPr="001F7DD9">
        <w:t>versight of all aspects of the clinical trial</w:t>
      </w:r>
      <w:r>
        <w:t>. The PI may delegate his or her responsibilities related to the conduct of the study. However</w:t>
      </w:r>
      <w:r w:rsidR="004B5163">
        <w:t>,</w:t>
      </w:r>
      <w:r>
        <w:t xml:space="preserve"> doing so </w:t>
      </w:r>
      <w:r w:rsidRPr="001F7DD9">
        <w:t>does not relieve the PI’s responsibility of overseeing the study</w:t>
      </w:r>
      <w:r>
        <w:t>.</w:t>
      </w:r>
    </w:p>
    <w:p w14:paraId="3A806C79" w14:textId="79FE4A42" w:rsidR="008C2B13" w:rsidRDefault="00B52DDC" w:rsidP="001F274F">
      <w:pPr>
        <w:pStyle w:val="ListParagraph"/>
        <w:numPr>
          <w:ilvl w:val="0"/>
          <w:numId w:val="74"/>
        </w:numPr>
        <w:rPr>
          <w:rStyle w:val="Strong"/>
          <w:b w:val="0"/>
        </w:rPr>
      </w:pPr>
      <w:r>
        <w:rPr>
          <w:rStyle w:val="Strong"/>
          <w:b w:val="0"/>
        </w:rPr>
        <w:t xml:space="preserve">Promptly submitting </w:t>
      </w:r>
      <w:r w:rsidR="00E71438">
        <w:rPr>
          <w:rStyle w:val="Strong"/>
          <w:b w:val="0"/>
        </w:rPr>
        <w:t xml:space="preserve">data </w:t>
      </w:r>
      <w:r w:rsidR="005E3655">
        <w:rPr>
          <w:rStyle w:val="Strong"/>
          <w:b w:val="0"/>
        </w:rPr>
        <w:t xml:space="preserve">relevant to data and safety monitoring </w:t>
      </w:r>
      <w:r w:rsidR="003A4D77">
        <w:rPr>
          <w:rStyle w:val="Strong"/>
          <w:b w:val="0"/>
        </w:rPr>
        <w:t xml:space="preserve">to the WCM DSMC </w:t>
      </w:r>
      <w:r w:rsidR="005E3655">
        <w:rPr>
          <w:rStyle w:val="Strong"/>
          <w:b w:val="0"/>
        </w:rPr>
        <w:t>as stipulated by the study DSMP</w:t>
      </w:r>
      <w:r w:rsidR="00630AF9" w:rsidRPr="008C2B13">
        <w:rPr>
          <w:rStyle w:val="Strong"/>
          <w:b w:val="0"/>
        </w:rPr>
        <w:t>.</w:t>
      </w:r>
    </w:p>
    <w:p w14:paraId="1D5E64D1" w14:textId="1C7A7F6F" w:rsidR="008C2B13" w:rsidRDefault="008C2B13" w:rsidP="001F274F">
      <w:pPr>
        <w:pStyle w:val="ListParagraph"/>
        <w:numPr>
          <w:ilvl w:val="0"/>
          <w:numId w:val="74"/>
        </w:numPr>
        <w:rPr>
          <w:rStyle w:val="Strong"/>
          <w:b w:val="0"/>
        </w:rPr>
      </w:pPr>
      <w:r>
        <w:rPr>
          <w:rStyle w:val="Strong"/>
          <w:b w:val="0"/>
        </w:rPr>
        <w:t>N</w:t>
      </w:r>
      <w:r w:rsidR="00630AF9" w:rsidRPr="008C2B13">
        <w:rPr>
          <w:rStyle w:val="Strong"/>
          <w:b w:val="0"/>
        </w:rPr>
        <w:t>otify</w:t>
      </w:r>
      <w:r w:rsidR="00E71438">
        <w:rPr>
          <w:rStyle w:val="Strong"/>
          <w:b w:val="0"/>
        </w:rPr>
        <w:t>ing</w:t>
      </w:r>
      <w:r w:rsidR="00630AF9" w:rsidRPr="008C2B13">
        <w:rPr>
          <w:rStyle w:val="Strong"/>
          <w:b w:val="0"/>
        </w:rPr>
        <w:t xml:space="preserve"> the </w:t>
      </w:r>
      <w:r w:rsidR="005E3655">
        <w:rPr>
          <w:rStyle w:val="Strong"/>
          <w:b w:val="0"/>
        </w:rPr>
        <w:t xml:space="preserve">WCM </w:t>
      </w:r>
      <w:r w:rsidR="00630AF9" w:rsidRPr="008C2B13">
        <w:rPr>
          <w:rStyle w:val="Strong"/>
          <w:b w:val="0"/>
        </w:rPr>
        <w:t>DSMC of any events</w:t>
      </w:r>
      <w:r w:rsidR="00E71438">
        <w:rPr>
          <w:rStyle w:val="Strong"/>
          <w:b w:val="0"/>
        </w:rPr>
        <w:t xml:space="preserve"> fitting</w:t>
      </w:r>
      <w:r>
        <w:rPr>
          <w:rStyle w:val="Strong"/>
          <w:b w:val="0"/>
        </w:rPr>
        <w:t xml:space="preserve"> Immediate Reporting </w:t>
      </w:r>
      <w:r w:rsidR="00E71438">
        <w:rPr>
          <w:rStyle w:val="Strong"/>
          <w:b w:val="0"/>
        </w:rPr>
        <w:t>criteria</w:t>
      </w:r>
      <w:r>
        <w:rPr>
          <w:rStyle w:val="Strong"/>
          <w:b w:val="0"/>
        </w:rPr>
        <w:t xml:space="preserve">.  </w:t>
      </w:r>
    </w:p>
    <w:p w14:paraId="7BE27B91" w14:textId="36A2EDEF" w:rsidR="00630AF9" w:rsidRDefault="00E71438" w:rsidP="001F274F">
      <w:pPr>
        <w:pStyle w:val="ListParagraph"/>
        <w:numPr>
          <w:ilvl w:val="0"/>
          <w:numId w:val="74"/>
        </w:numPr>
        <w:rPr>
          <w:rStyle w:val="Strong"/>
          <w:b w:val="0"/>
        </w:rPr>
      </w:pPr>
      <w:r>
        <w:rPr>
          <w:rStyle w:val="Strong"/>
          <w:b w:val="0"/>
        </w:rPr>
        <w:t xml:space="preserve">Notifying the IRB and sponsor of WCM </w:t>
      </w:r>
      <w:r w:rsidR="00630AF9" w:rsidRPr="008C2B13">
        <w:rPr>
          <w:rStyle w:val="Strong"/>
          <w:b w:val="0"/>
        </w:rPr>
        <w:t>DSM</w:t>
      </w:r>
      <w:r>
        <w:rPr>
          <w:rStyle w:val="Strong"/>
          <w:b w:val="0"/>
        </w:rPr>
        <w:t>C</w:t>
      </w:r>
      <w:r w:rsidR="00630AF9" w:rsidRPr="008C2B13">
        <w:rPr>
          <w:rStyle w:val="Strong"/>
          <w:b w:val="0"/>
        </w:rPr>
        <w:t xml:space="preserve"> </w:t>
      </w:r>
      <w:r w:rsidRPr="008C2B13">
        <w:rPr>
          <w:rStyle w:val="Strong"/>
          <w:b w:val="0"/>
        </w:rPr>
        <w:t>recommendations</w:t>
      </w:r>
      <w:r>
        <w:rPr>
          <w:rStyle w:val="Strong"/>
          <w:b w:val="0"/>
        </w:rPr>
        <w:t>.</w:t>
      </w:r>
    </w:p>
    <w:p w14:paraId="0C4AE201" w14:textId="4F44CA2F" w:rsidR="00387EA7" w:rsidRDefault="005C69FD" w:rsidP="001F274F">
      <w:pPr>
        <w:pStyle w:val="ListParagraph"/>
        <w:numPr>
          <w:ilvl w:val="0"/>
          <w:numId w:val="74"/>
        </w:numPr>
        <w:rPr>
          <w:rStyle w:val="Strong"/>
          <w:b w:val="0"/>
        </w:rPr>
      </w:pPr>
      <w:r>
        <w:rPr>
          <w:rStyle w:val="Strong"/>
          <w:b w:val="0"/>
        </w:rPr>
        <w:t xml:space="preserve">Obtaining WCM </w:t>
      </w:r>
      <w:r w:rsidR="00387EA7">
        <w:rPr>
          <w:rStyle w:val="Strong"/>
          <w:b w:val="0"/>
        </w:rPr>
        <w:t>DSMC</w:t>
      </w:r>
      <w:r>
        <w:rPr>
          <w:rStyle w:val="Strong"/>
          <w:b w:val="0"/>
        </w:rPr>
        <w:t xml:space="preserve"> approval for</w:t>
      </w:r>
      <w:r w:rsidR="00387EA7">
        <w:rPr>
          <w:rStyle w:val="Strong"/>
          <w:b w:val="0"/>
        </w:rPr>
        <w:t xml:space="preserve"> any prop</w:t>
      </w:r>
      <w:r w:rsidR="00C33909">
        <w:rPr>
          <w:rStyle w:val="Strong"/>
          <w:b w:val="0"/>
        </w:rPr>
        <w:t>osed changes to the study DSMP</w:t>
      </w:r>
      <w:r>
        <w:rPr>
          <w:rStyle w:val="Strong"/>
          <w:b w:val="0"/>
        </w:rPr>
        <w:t xml:space="preserve"> prior to implementation</w:t>
      </w:r>
      <w:r w:rsidR="00C33909">
        <w:rPr>
          <w:rStyle w:val="Strong"/>
          <w:b w:val="0"/>
        </w:rPr>
        <w:t xml:space="preserve">.  </w:t>
      </w:r>
    </w:p>
    <w:p w14:paraId="12B568E6" w14:textId="77777777" w:rsidR="00162B17" w:rsidRDefault="00162B17" w:rsidP="00162B17">
      <w:pPr>
        <w:pStyle w:val="Heading2"/>
      </w:pPr>
      <w:bookmarkStart w:id="85" w:name="_Toc27044262"/>
      <w:bookmarkStart w:id="86" w:name="_Toc59462830"/>
      <w:bookmarkStart w:id="87" w:name="_Toc27044263"/>
      <w:r w:rsidRPr="00174A4A">
        <w:t xml:space="preserve">Protocol </w:t>
      </w:r>
      <w:r w:rsidRPr="0084359A">
        <w:t>Review</w:t>
      </w:r>
      <w:r w:rsidRPr="00174A4A">
        <w:t xml:space="preserve"> and Monitoring Committee (PRMC)</w:t>
      </w:r>
      <w:bookmarkEnd w:id="85"/>
      <w:bookmarkEnd w:id="86"/>
    </w:p>
    <w:p w14:paraId="6874401F" w14:textId="35AE4734" w:rsidR="00162B17" w:rsidRDefault="00162B17" w:rsidP="001A3D58">
      <w:r>
        <w:t>T</w:t>
      </w:r>
      <w:r w:rsidRPr="00AD69F2">
        <w:t xml:space="preserve">he Protocol Review and Monitoring Committee (PRMC) provides a scientific and statistical assessment of studies involving human subjects. The mission is to deliver feedback to investigators designed to improve the quality and impact of their project. </w:t>
      </w:r>
      <w:r>
        <w:t xml:space="preserve">  All studies conducted at MCC require PRMC review.  </w:t>
      </w:r>
    </w:p>
    <w:p w14:paraId="4514108B" w14:textId="757018CC" w:rsidR="00162B17" w:rsidRDefault="00162B17" w:rsidP="00162B17">
      <w:pPr>
        <w:pStyle w:val="Heading2"/>
      </w:pPr>
      <w:bookmarkStart w:id="88" w:name="_Toc59462831"/>
      <w:r>
        <w:t>Weill Cornell Medicine Institutional Review Board (WCM IRB)</w:t>
      </w:r>
      <w:bookmarkEnd w:id="87"/>
      <w:bookmarkEnd w:id="88"/>
    </w:p>
    <w:p w14:paraId="2DCB75DF" w14:textId="77777777" w:rsidR="00162B17" w:rsidRDefault="00162B17" w:rsidP="00162B17">
      <w:r>
        <w:t xml:space="preserve">The WCM IRB's primary responsibility is to ensure that the rights and welfare of human subjects in research are protected. In doing so, the IRB must ensure that the human subject research is conducted ethically, and in compliance with Federal regulations, the requirements of applicable New York State and local law, and institutional policies and procedures. </w:t>
      </w:r>
    </w:p>
    <w:p w14:paraId="7175A986" w14:textId="77777777" w:rsidR="00162B17" w:rsidRDefault="00162B17" w:rsidP="00162B17">
      <w:r>
        <w:t xml:space="preserve">The WCM IRB is an appropriately constituted group that has been formally designated to review and monitor research involving human subjects. In accordance with the Common Rule and FDA regulations, the IRB has responsibility for approving, modifying, and/or disapproving human subject research. The IRB also has the authority to suspend or terminate research </w:t>
      </w:r>
      <w:proofErr w:type="gramStart"/>
      <w:r>
        <w:t>in order to</w:t>
      </w:r>
      <w:proofErr w:type="gramEnd"/>
      <w:r>
        <w:t xml:space="preserve"> protect research subjects and for noncompliance with applicable rules and regulations.</w:t>
      </w:r>
    </w:p>
    <w:p w14:paraId="1D0D59CC" w14:textId="77777777" w:rsidR="00162B17" w:rsidRPr="00162B17" w:rsidRDefault="00162B17" w:rsidP="001A3D58">
      <w:pPr>
        <w:ind w:left="0"/>
        <w:rPr>
          <w:rStyle w:val="Strong"/>
          <w:b w:val="0"/>
        </w:rPr>
      </w:pPr>
    </w:p>
    <w:p w14:paraId="4800D7AE" w14:textId="3BE47033" w:rsidR="00162B17" w:rsidRDefault="00162B17" w:rsidP="001A3D58">
      <w:pPr>
        <w:pStyle w:val="Heading1"/>
        <w:rPr>
          <w:rStyle w:val="Strong"/>
        </w:rPr>
      </w:pPr>
      <w:bookmarkStart w:id="89" w:name="_Toc59462832"/>
      <w:r>
        <w:rPr>
          <w:rStyle w:val="Strong"/>
          <w:b/>
        </w:rPr>
        <w:t>Other Stakeholders and Responsibilities</w:t>
      </w:r>
      <w:bookmarkEnd w:id="89"/>
    </w:p>
    <w:p w14:paraId="7612B91D" w14:textId="77777777" w:rsidR="00162B17" w:rsidRPr="0074618A" w:rsidRDefault="00162B17" w:rsidP="00162B17">
      <w:pPr>
        <w:pStyle w:val="Heading2"/>
      </w:pPr>
      <w:bookmarkStart w:id="90" w:name="_Toc27044260"/>
      <w:bookmarkStart w:id="91" w:name="_Toc59462833"/>
      <w:r w:rsidRPr="0074618A">
        <w:t>Cancer Clinical Trials Office (CCTO)</w:t>
      </w:r>
      <w:bookmarkEnd w:id="90"/>
      <w:bookmarkEnd w:id="91"/>
    </w:p>
    <w:p w14:paraId="5EC8A2B9" w14:textId="085EC5BC" w:rsidR="00162B17" w:rsidRPr="00606F0F" w:rsidRDefault="00162B17" w:rsidP="001A3D58">
      <w:pPr>
        <w:ind w:left="0"/>
      </w:pPr>
      <w:r w:rsidRPr="00606F0F">
        <w:t xml:space="preserve">The </w:t>
      </w:r>
      <w:r>
        <w:t>Cancer Clinical Trials Office (CCTO) provides operational</w:t>
      </w:r>
      <w:r w:rsidRPr="00606F0F">
        <w:t xml:space="preserve"> support </w:t>
      </w:r>
      <w:r>
        <w:t>for</w:t>
      </w:r>
      <w:r w:rsidRPr="00606F0F">
        <w:t xml:space="preserve"> the clinical research activities of the </w:t>
      </w:r>
      <w:r>
        <w:t>Meyer</w:t>
      </w:r>
      <w:r w:rsidRPr="00606F0F">
        <w:t xml:space="preserve"> Cancer Center</w:t>
      </w:r>
      <w:r>
        <w:t xml:space="preserve">.  This centralized office </w:t>
      </w:r>
      <w:r w:rsidRPr="00606F0F">
        <w:t xml:space="preserve">is structured to provide disease program support across all </w:t>
      </w:r>
      <w:r>
        <w:t xml:space="preserve">cancer </w:t>
      </w:r>
      <w:r w:rsidRPr="00606F0F">
        <w:t xml:space="preserve">disciplines and in alignment with the </w:t>
      </w:r>
      <w:r>
        <w:t>MCC</w:t>
      </w:r>
      <w:r w:rsidRPr="00606F0F">
        <w:t xml:space="preserve"> initiatives</w:t>
      </w:r>
      <w:r>
        <w:t xml:space="preserve"> and disease management teams</w:t>
      </w:r>
      <w:r w:rsidRPr="00606F0F">
        <w:t xml:space="preserve">.  The </w:t>
      </w:r>
      <w:r>
        <w:t>C</w:t>
      </w:r>
      <w:r w:rsidRPr="00606F0F">
        <w:t xml:space="preserve">CTO </w:t>
      </w:r>
      <w:r>
        <w:t>provides</w:t>
      </w:r>
      <w:r w:rsidRPr="00606F0F">
        <w:t xml:space="preserve"> regulatory, data management</w:t>
      </w:r>
      <w:r>
        <w:t xml:space="preserve">, </w:t>
      </w:r>
      <w:r w:rsidRPr="00606F0F">
        <w:t>research nursing</w:t>
      </w:r>
      <w:r>
        <w:t>, finance</w:t>
      </w:r>
      <w:r w:rsidRPr="00606F0F">
        <w:t>,</w:t>
      </w:r>
      <w:r>
        <w:t xml:space="preserve"> and operational oversight and compliance.  The CCTO provides quality assurance support through routine monitoring, as </w:t>
      </w:r>
      <w:r>
        <w:lastRenderedPageBreak/>
        <w:t xml:space="preserve">well as training in areas requiring improvement.  Education is provided to new investigators and staff and continuing education is provided through various venues.  </w:t>
      </w:r>
      <w:r w:rsidRPr="00606F0F">
        <w:t xml:space="preserve">The CCTO utilizes OnCore for clinical trials management and reporting.  </w:t>
      </w:r>
    </w:p>
    <w:p w14:paraId="67B0D7AD" w14:textId="77777777" w:rsidR="00162B17" w:rsidRPr="00107C21" w:rsidRDefault="00162B17" w:rsidP="001A3D58">
      <w:pPr>
        <w:ind w:left="0"/>
        <w:rPr>
          <w:rFonts w:eastAsia="Calibri"/>
        </w:rPr>
      </w:pPr>
      <w:r>
        <w:rPr>
          <w:color w:val="0D0D0D" w:themeColor="text1" w:themeTint="F2"/>
        </w:rPr>
        <w:t xml:space="preserve">The mission of the Cancer Clinical Trials Office (CCTO) of the Meyer Cancer Center (MCC) is to facilitate clinical trial activation and conduct in an efficient and compliant fashion.  </w:t>
      </w:r>
      <w:r w:rsidRPr="00107C21">
        <w:rPr>
          <w:rFonts w:eastAsia="Calibri"/>
        </w:rPr>
        <w:t xml:space="preserve">The </w:t>
      </w:r>
      <w:r>
        <w:rPr>
          <w:rFonts w:eastAsia="Calibri"/>
        </w:rPr>
        <w:t>C</w:t>
      </w:r>
      <w:r w:rsidRPr="00107C21">
        <w:rPr>
          <w:rFonts w:eastAsia="Calibri"/>
        </w:rPr>
        <w:t>CTO specific aims are to:</w:t>
      </w:r>
    </w:p>
    <w:p w14:paraId="064EF5D9" w14:textId="77777777" w:rsidR="00162B17" w:rsidRDefault="00162B17" w:rsidP="00162B17">
      <w:pPr>
        <w:pStyle w:val="BulletedList"/>
      </w:pPr>
      <w:r w:rsidRPr="00E60B7F">
        <w:t xml:space="preserve">Provide </w:t>
      </w:r>
      <w:r>
        <w:t xml:space="preserve">a </w:t>
      </w:r>
      <w:r w:rsidRPr="00E60B7F">
        <w:t xml:space="preserve">centralized </w:t>
      </w:r>
      <w:r>
        <w:t>service</w:t>
      </w:r>
      <w:r w:rsidRPr="00E60B7F">
        <w:t xml:space="preserve"> to ensure standardized processes and procedures for the activation and conduct of cancer clinical trials</w:t>
      </w:r>
      <w:r>
        <w:t xml:space="preserve">, including regulatory, data management, research nursing, oversight and compliance </w:t>
      </w:r>
      <w:proofErr w:type="gramStart"/>
      <w:r>
        <w:t>support;</w:t>
      </w:r>
      <w:proofErr w:type="gramEnd"/>
    </w:p>
    <w:p w14:paraId="1E3A2BD3" w14:textId="77777777" w:rsidR="00162B17" w:rsidRPr="00E60B7F" w:rsidRDefault="00162B17" w:rsidP="00162B17">
      <w:pPr>
        <w:pStyle w:val="BulletedList"/>
      </w:pPr>
      <w:r>
        <w:t xml:space="preserve">Compile protocol-related data through use of a Clinical Trials Management System in order to track and report to MCC leadership information on activation timelines, accrual and quality </w:t>
      </w:r>
      <w:proofErr w:type="gramStart"/>
      <w:r>
        <w:t>metrics;</w:t>
      </w:r>
      <w:proofErr w:type="gramEnd"/>
    </w:p>
    <w:p w14:paraId="38AFF4A7" w14:textId="35D31FEB" w:rsidR="00162B17" w:rsidRDefault="00162B17" w:rsidP="00162B17">
      <w:pPr>
        <w:pStyle w:val="BulletedList"/>
      </w:pPr>
      <w:r>
        <w:t xml:space="preserve">Conduct routine monitoring of study conduct, </w:t>
      </w:r>
      <w:proofErr w:type="gramStart"/>
      <w:r>
        <w:t>compliance</w:t>
      </w:r>
      <w:proofErr w:type="gramEnd"/>
      <w:r>
        <w:t xml:space="preserve"> and data accuracy, while providing quality improvement actions as required</w:t>
      </w:r>
      <w:r w:rsidR="004B5163">
        <w:t xml:space="preserve">; </w:t>
      </w:r>
      <w:r>
        <w:t>and</w:t>
      </w:r>
    </w:p>
    <w:p w14:paraId="51496A95" w14:textId="77777777" w:rsidR="00162B17" w:rsidRPr="0050761F" w:rsidRDefault="00162B17" w:rsidP="00162B17">
      <w:pPr>
        <w:pStyle w:val="BulletedList"/>
      </w:pPr>
      <w:r>
        <w:t xml:space="preserve">Ensure appropriate training and education for investigators and study </w:t>
      </w:r>
      <w:proofErr w:type="gramStart"/>
      <w:r>
        <w:t>team</w:t>
      </w:r>
      <w:proofErr w:type="gramEnd"/>
    </w:p>
    <w:p w14:paraId="76AF53EC" w14:textId="77777777" w:rsidR="00162B17" w:rsidRDefault="00162B17" w:rsidP="00162B17">
      <w:pPr>
        <w:pStyle w:val="Heading2"/>
      </w:pPr>
      <w:bookmarkStart w:id="92" w:name="_Toc27044265"/>
      <w:bookmarkStart w:id="93" w:name="_Toc59462834"/>
      <w:r w:rsidRPr="00DC5C6D">
        <w:t>Medical Monitor</w:t>
      </w:r>
      <w:bookmarkEnd w:id="92"/>
      <w:bookmarkEnd w:id="93"/>
    </w:p>
    <w:p w14:paraId="3F337307" w14:textId="3285DDD9" w:rsidR="00162B17" w:rsidRDefault="00162B17" w:rsidP="00162B17">
      <w:pPr>
        <w:spacing w:after="0"/>
      </w:pPr>
      <w:r w:rsidRPr="00DC5C6D">
        <w:t xml:space="preserve">The Medical Monitor </w:t>
      </w:r>
      <w:r>
        <w:t>is</w:t>
      </w:r>
      <w:r w:rsidRPr="00DC5C6D">
        <w:t xml:space="preserve"> </w:t>
      </w:r>
      <w:r>
        <w:t>responsible for providing independent safety monitoring</w:t>
      </w:r>
      <w:r w:rsidRPr="00DC5C6D">
        <w:t xml:space="preserve">. </w:t>
      </w:r>
      <w:r w:rsidR="004B5163">
        <w:t xml:space="preserve"> The Medical Monitor</w:t>
      </w:r>
      <w:r w:rsidRPr="00DC5C6D">
        <w:t xml:space="preserve"> will review all AEs including grading, toxicity assignments, all other safety data and activity data observed in the ongoing clinical trial along with discussing relevant animal and toxicology studies and similar investigational agents. The Medical Monitor may recommend reporting of adverse events and relevant safety data not previously reported and may recommend suspension or termination of the trial.</w:t>
      </w:r>
      <w:r>
        <w:t xml:space="preserve"> </w:t>
      </w:r>
    </w:p>
    <w:p w14:paraId="76B4EA48" w14:textId="5A31851C" w:rsidR="00310260" w:rsidRPr="00B731B9" w:rsidRDefault="00310260" w:rsidP="0046457A">
      <w:pPr>
        <w:pStyle w:val="Heading1"/>
      </w:pPr>
      <w:bookmarkStart w:id="94" w:name="_Toc19290494"/>
      <w:bookmarkStart w:id="95" w:name="_Toc19878815"/>
      <w:bookmarkStart w:id="96" w:name="_Toc59462835"/>
      <w:bookmarkEnd w:id="94"/>
      <w:bookmarkEnd w:id="95"/>
      <w:r w:rsidRPr="00B731B9">
        <w:t>MEETINGS</w:t>
      </w:r>
      <w:bookmarkEnd w:id="96"/>
      <w:r w:rsidRPr="00B731B9">
        <w:t xml:space="preserve"> </w:t>
      </w:r>
    </w:p>
    <w:p w14:paraId="1781C207" w14:textId="16A740D1" w:rsidR="00310260" w:rsidRPr="00B731B9" w:rsidRDefault="00310260" w:rsidP="005B205B">
      <w:pPr>
        <w:ind w:left="0"/>
      </w:pPr>
      <w:bookmarkStart w:id="97" w:name="_Toc19290496"/>
      <w:bookmarkStart w:id="98" w:name="_Toc19878817"/>
      <w:bookmarkEnd w:id="97"/>
      <w:bookmarkEnd w:id="98"/>
      <w:r w:rsidRPr="00B731B9">
        <w:t xml:space="preserve">The WCM </w:t>
      </w:r>
      <w:r w:rsidR="00E6342E" w:rsidRPr="00B731B9">
        <w:t xml:space="preserve">DSMC </w:t>
      </w:r>
      <w:r w:rsidRPr="00B731B9">
        <w:t xml:space="preserve">shall meet in-person </w:t>
      </w:r>
      <w:r w:rsidR="00014CCD" w:rsidRPr="00B731B9">
        <w:t>and/</w:t>
      </w:r>
      <w:r w:rsidRPr="00B731B9">
        <w:t xml:space="preserve">or by </w:t>
      </w:r>
      <w:r w:rsidR="004F1CCC" w:rsidRPr="00B731B9">
        <w:t xml:space="preserve">teleconference </w:t>
      </w:r>
      <w:r w:rsidR="00BB6A9B">
        <w:t xml:space="preserve">in accordance with the schedule outlined in the study DSMP.  </w:t>
      </w:r>
      <w:r w:rsidRPr="00B731B9">
        <w:t xml:space="preserve">The </w:t>
      </w:r>
      <w:r w:rsidR="005E3655">
        <w:t xml:space="preserve">WCM </w:t>
      </w:r>
      <w:r w:rsidR="00E6342E" w:rsidRPr="00B731B9">
        <w:t xml:space="preserve">DSMC </w:t>
      </w:r>
      <w:r w:rsidRPr="00B731B9">
        <w:t>shall only deliberate once quorum is met</w:t>
      </w:r>
      <w:r w:rsidR="00E71438">
        <w:t xml:space="preserve">. </w:t>
      </w:r>
      <w:r w:rsidR="00BB6A9B">
        <w:t xml:space="preserve">Procedures regarding the conduct of </w:t>
      </w:r>
      <w:r w:rsidR="005E3655">
        <w:t xml:space="preserve">WCM </w:t>
      </w:r>
      <w:r w:rsidR="00BB6A9B">
        <w:t xml:space="preserve">DSMC meetings are described in </w:t>
      </w:r>
      <w:r w:rsidR="00AC3C9F" w:rsidRPr="00427D09">
        <w:rPr>
          <w:i/>
        </w:rPr>
        <w:t>S</w:t>
      </w:r>
      <w:r w:rsidR="00BB6A9B" w:rsidRPr="00427D09">
        <w:rPr>
          <w:i/>
        </w:rPr>
        <w:t>ection 5</w:t>
      </w:r>
      <w:r w:rsidR="009931C6">
        <w:rPr>
          <w:i/>
        </w:rPr>
        <w:t>. Meetings</w:t>
      </w:r>
      <w:r w:rsidR="00BB6A9B">
        <w:t xml:space="preserve"> of the </w:t>
      </w:r>
      <w:r w:rsidR="00303826">
        <w:t>“</w:t>
      </w:r>
      <w:r w:rsidR="00BB6A9B">
        <w:t>WCM DSMC SOP.</w:t>
      </w:r>
      <w:r w:rsidR="00303826">
        <w:t>”</w:t>
      </w:r>
      <w:r w:rsidR="00BB6A9B">
        <w:t xml:space="preserve">  </w:t>
      </w:r>
    </w:p>
    <w:p w14:paraId="56977E00" w14:textId="0A339602" w:rsidR="00310260" w:rsidRPr="00B731B9" w:rsidRDefault="00310260" w:rsidP="001B715C">
      <w:pPr>
        <w:pStyle w:val="Heading1"/>
      </w:pPr>
      <w:bookmarkStart w:id="99" w:name="_Toc19290498"/>
      <w:bookmarkStart w:id="100" w:name="_Toc19878819"/>
      <w:bookmarkStart w:id="101" w:name="_Toc19290500"/>
      <w:bookmarkStart w:id="102" w:name="_Toc19878821"/>
      <w:bookmarkStart w:id="103" w:name="_Toc19290502"/>
      <w:bookmarkStart w:id="104" w:name="_Toc19878823"/>
      <w:bookmarkStart w:id="105" w:name="_Toc19290504"/>
      <w:bookmarkStart w:id="106" w:name="_Toc19878825"/>
      <w:bookmarkStart w:id="107" w:name="_Toc19290506"/>
      <w:bookmarkStart w:id="108" w:name="_Toc19878827"/>
      <w:bookmarkStart w:id="109" w:name="_Toc59462836"/>
      <w:bookmarkEnd w:id="99"/>
      <w:bookmarkEnd w:id="100"/>
      <w:bookmarkEnd w:id="101"/>
      <w:bookmarkEnd w:id="102"/>
      <w:bookmarkEnd w:id="103"/>
      <w:bookmarkEnd w:id="104"/>
      <w:bookmarkEnd w:id="105"/>
      <w:bookmarkEnd w:id="106"/>
      <w:bookmarkEnd w:id="107"/>
      <w:bookmarkEnd w:id="108"/>
      <w:r w:rsidRPr="009931C6">
        <w:t>COMMUNICATIONS</w:t>
      </w:r>
      <w:bookmarkEnd w:id="109"/>
    </w:p>
    <w:p w14:paraId="0CC9A96F" w14:textId="1FFCF4E0" w:rsidR="00310260" w:rsidRDefault="009931C6" w:rsidP="00AD0FF9">
      <w:pPr>
        <w:ind w:left="0"/>
      </w:pPr>
      <w:r>
        <w:t xml:space="preserve">The PI </w:t>
      </w:r>
      <w:r w:rsidR="00310260" w:rsidRPr="00B731B9">
        <w:t xml:space="preserve">will communicate with the </w:t>
      </w:r>
      <w:r w:rsidR="004B286B">
        <w:t xml:space="preserve">WCM </w:t>
      </w:r>
      <w:r w:rsidR="00A257A8" w:rsidRPr="00B731B9">
        <w:t xml:space="preserve">DSMC </w:t>
      </w:r>
      <w:r w:rsidR="004B286B">
        <w:t>through WCM DSMC administrative staff</w:t>
      </w:r>
      <w:r w:rsidR="00310260" w:rsidRPr="00B731B9">
        <w:t xml:space="preserve">, unless solicited </w:t>
      </w:r>
      <w:r>
        <w:t xml:space="preserve">directly </w:t>
      </w:r>
      <w:r w:rsidR="00310260" w:rsidRPr="00B731B9">
        <w:t xml:space="preserve">by the </w:t>
      </w:r>
      <w:r w:rsidR="005001C0">
        <w:t xml:space="preserve">WCM </w:t>
      </w:r>
      <w:r w:rsidR="00A257A8" w:rsidRPr="00B731B9">
        <w:t>DSMC</w:t>
      </w:r>
      <w:r w:rsidR="00310260" w:rsidRPr="00B731B9">
        <w:t xml:space="preserve">. </w:t>
      </w:r>
      <w:r w:rsidR="005001C0">
        <w:t xml:space="preserve">Review outcomes and recommendations from the WCM DSMC will be sent to the PI according to procedures outlined in </w:t>
      </w:r>
      <w:r w:rsidR="005001C0" w:rsidRPr="00303826">
        <w:rPr>
          <w:i/>
        </w:rPr>
        <w:t>Section 6</w:t>
      </w:r>
      <w:r w:rsidRPr="00303826">
        <w:rPr>
          <w:i/>
        </w:rPr>
        <w:t>. DSMC Submissions</w:t>
      </w:r>
      <w:r w:rsidR="005001C0">
        <w:t xml:space="preserve"> of the WCM </w:t>
      </w:r>
      <w:r w:rsidR="00340AD3">
        <w:t xml:space="preserve">DSMC </w:t>
      </w:r>
      <w:r w:rsidR="005001C0">
        <w:t xml:space="preserve">SOP.   </w:t>
      </w:r>
      <w:r w:rsidR="00310260" w:rsidRPr="00B731B9">
        <w:t xml:space="preserve">All </w:t>
      </w:r>
      <w:r w:rsidR="005001C0">
        <w:t xml:space="preserve">WCM </w:t>
      </w:r>
      <w:r w:rsidR="00A257A8" w:rsidRPr="00B731B9">
        <w:t xml:space="preserve">DSMC </w:t>
      </w:r>
      <w:r w:rsidR="00310260" w:rsidRPr="00B731B9">
        <w:t xml:space="preserve">decisions will be deemed advisory to the </w:t>
      </w:r>
      <w:r w:rsidR="00804DDB">
        <w:t>PI</w:t>
      </w:r>
      <w:r w:rsidR="00310260" w:rsidRPr="00B731B9">
        <w:t xml:space="preserve">, Institutional Review </w:t>
      </w:r>
      <w:r w:rsidR="00A80666" w:rsidRPr="00B731B9">
        <w:t>Committee</w:t>
      </w:r>
      <w:r w:rsidR="00310260" w:rsidRPr="00B731B9">
        <w:t>, and other reporting entities.</w:t>
      </w:r>
      <w:r w:rsidR="005001C0">
        <w:t xml:space="preserve"> </w:t>
      </w:r>
    </w:p>
    <w:p w14:paraId="73DE845F" w14:textId="6F474DE1" w:rsidR="00725859" w:rsidRPr="00B731B9" w:rsidRDefault="004634CC" w:rsidP="00AD0FF9">
      <w:pPr>
        <w:ind w:left="0"/>
      </w:pPr>
      <w:r>
        <w:t xml:space="preserve">Additional </w:t>
      </w:r>
      <w:r w:rsidR="004B286B">
        <w:t xml:space="preserve">details concerning </w:t>
      </w:r>
      <w:r>
        <w:t>s</w:t>
      </w:r>
      <w:r w:rsidR="00725859">
        <w:t>tudy</w:t>
      </w:r>
      <w:r>
        <w:t>-</w:t>
      </w:r>
      <w:r w:rsidR="00725859">
        <w:t xml:space="preserve">specific communications are outlined in </w:t>
      </w:r>
      <w:hyperlink w:anchor="_Toc59462840" w:history="1">
        <w:r w:rsidR="008A4425">
          <w:rPr>
            <w:rStyle w:val="Hyperlink"/>
            <w:i/>
          </w:rPr>
          <w:t>Section 10. Study Specific Information</w:t>
        </w:r>
      </w:hyperlink>
      <w:r w:rsidR="00725859">
        <w:t xml:space="preserve"> of this Charter. </w:t>
      </w:r>
    </w:p>
    <w:p w14:paraId="5D2F57DA" w14:textId="3133D9B5" w:rsidR="006846EF" w:rsidRPr="00B731B9" w:rsidRDefault="00121173" w:rsidP="006846EF">
      <w:pPr>
        <w:pStyle w:val="Heading1"/>
      </w:pPr>
      <w:bookmarkStart w:id="110" w:name="_Toc19290508"/>
      <w:bookmarkStart w:id="111" w:name="_Toc19878829"/>
      <w:bookmarkStart w:id="112" w:name="_Toc39522977"/>
      <w:bookmarkEnd w:id="110"/>
      <w:bookmarkEnd w:id="111"/>
      <w:bookmarkEnd w:id="112"/>
      <w:r w:rsidRPr="00B731B9">
        <w:lastRenderedPageBreak/>
        <w:t xml:space="preserve"> </w:t>
      </w:r>
      <w:bookmarkStart w:id="113" w:name="_Toc59462837"/>
      <w:r w:rsidR="006846EF" w:rsidRPr="004634CC">
        <w:t>CONFIDENTIALITY</w:t>
      </w:r>
      <w:bookmarkEnd w:id="113"/>
      <w:r w:rsidR="006846EF" w:rsidRPr="00B731B9">
        <w:t xml:space="preserve"> </w:t>
      </w:r>
    </w:p>
    <w:p w14:paraId="7C4A2F9E" w14:textId="77777777" w:rsidR="006846EF" w:rsidRDefault="006846EF" w:rsidP="006846EF">
      <w:pPr>
        <w:ind w:left="0"/>
      </w:pPr>
      <w:r w:rsidRPr="00B731B9">
        <w:t xml:space="preserve">All materials, </w:t>
      </w:r>
      <w:proofErr w:type="gramStart"/>
      <w:r w:rsidRPr="00B731B9">
        <w:t>discussions</w:t>
      </w:r>
      <w:proofErr w:type="gramEnd"/>
      <w:r w:rsidRPr="00B731B9">
        <w:t xml:space="preserve"> and proceedings of the DSMC are completely confidential. Members and other participants in DSMC meetings are expected to maintain confidentiality. </w:t>
      </w:r>
    </w:p>
    <w:p w14:paraId="3C232A13" w14:textId="77777777" w:rsidR="00F237CF" w:rsidRDefault="00F237CF" w:rsidP="001B715C">
      <w:pPr>
        <w:pStyle w:val="Heading1"/>
      </w:pPr>
      <w:bookmarkStart w:id="114" w:name="_Toc59462838"/>
      <w:r>
        <w:t>ENDING WCM DSMC OVERSIGHT</w:t>
      </w:r>
      <w:bookmarkEnd w:id="114"/>
      <w:r>
        <w:t xml:space="preserve">  </w:t>
      </w:r>
    </w:p>
    <w:p w14:paraId="2C11E4EF" w14:textId="77777777" w:rsidR="00F237CF" w:rsidRDefault="00F237CF" w:rsidP="00F237CF">
      <w:pPr>
        <w:ind w:left="0"/>
      </w:pPr>
      <w:r>
        <w:t>The</w:t>
      </w:r>
      <w:r w:rsidRPr="007A2316">
        <w:t xml:space="preserve"> DSMC may recommend ending its oversight if</w:t>
      </w:r>
      <w:r>
        <w:t xml:space="preserve"> </w:t>
      </w:r>
      <w:r w:rsidRPr="007A2316">
        <w:t xml:space="preserve">new information is unlikely to become available that </w:t>
      </w:r>
      <w:proofErr w:type="gramStart"/>
      <w:r w:rsidRPr="007A2316">
        <w:t>would</w:t>
      </w:r>
      <w:proofErr w:type="gramEnd"/>
      <w:r w:rsidRPr="007A2316">
        <w:t xml:space="preserve"> useful for assessing whether the risks and/or benefits of the study will change</w:t>
      </w:r>
      <w:r>
        <w:t xml:space="preserve">. The following conditions may also prompt the WCM DSMC to assess whether its oversight should continue: </w:t>
      </w:r>
    </w:p>
    <w:p w14:paraId="458869FC" w14:textId="31789EE5" w:rsidR="00F237CF" w:rsidRDefault="00F237CF" w:rsidP="00233687">
      <w:pPr>
        <w:pStyle w:val="ListParagraph"/>
        <w:numPr>
          <w:ilvl w:val="0"/>
          <w:numId w:val="86"/>
        </w:numPr>
      </w:pPr>
      <w:r>
        <w:t xml:space="preserve">WCM DSMC oversight will be ended administratively if the status of the study is noted as closed or completed by the IRB. </w:t>
      </w:r>
    </w:p>
    <w:p w14:paraId="3C9941B5" w14:textId="5BC27484" w:rsidR="006534D1" w:rsidRDefault="00BB6A9B" w:rsidP="001F274F">
      <w:pPr>
        <w:pStyle w:val="Heading1"/>
      </w:pPr>
      <w:r>
        <w:rPr>
          <w:sz w:val="22"/>
        </w:rPr>
        <w:t xml:space="preserve"> </w:t>
      </w:r>
      <w:bookmarkStart w:id="115" w:name="_Toc59462839"/>
      <w:r w:rsidR="006534D1">
        <w:t>Revisions to the Charter</w:t>
      </w:r>
      <w:bookmarkEnd w:id="115"/>
    </w:p>
    <w:p w14:paraId="3A8DD32E" w14:textId="21BFA242" w:rsidR="006534D1" w:rsidRDefault="006846EF" w:rsidP="00B731B9">
      <w:pPr>
        <w:ind w:left="0"/>
      </w:pPr>
      <w:r>
        <w:t xml:space="preserve">Section </w:t>
      </w:r>
      <w:r w:rsidR="00F237CF">
        <w:t>9</w:t>
      </w:r>
      <w:r>
        <w:t xml:space="preserve"> of t</w:t>
      </w:r>
      <w:r w:rsidR="006534D1">
        <w:t>his</w:t>
      </w:r>
      <w:r w:rsidR="004B286B">
        <w:t xml:space="preserve"> charter</w:t>
      </w:r>
      <w:r w:rsidR="006534D1">
        <w:t xml:space="preserve"> must be reviewed at least annually. Revisions may be proposed b</w:t>
      </w:r>
      <w:r w:rsidR="004B286B">
        <w:t>y either the WCM DSMC or the PI.</w:t>
      </w:r>
      <w:r w:rsidR="006534D1">
        <w:t xml:space="preserve"> </w:t>
      </w:r>
      <w:r w:rsidR="004B286B">
        <w:t>H</w:t>
      </w:r>
      <w:r w:rsidR="006534D1">
        <w:t>owever</w:t>
      </w:r>
      <w:r w:rsidR="004B286B">
        <w:t>,</w:t>
      </w:r>
      <w:r w:rsidR="006534D1">
        <w:t xml:space="preserve"> both parties must approve of all changes before any changes may be implemented.  </w:t>
      </w:r>
    </w:p>
    <w:p w14:paraId="35D91CAF" w14:textId="772FC211" w:rsidR="004C4C8B" w:rsidRDefault="009931C6" w:rsidP="00DC1753">
      <w:pPr>
        <w:pStyle w:val="Heading1"/>
      </w:pPr>
      <w:bookmarkStart w:id="116" w:name="_Toc59462840"/>
      <w:bookmarkStart w:id="117" w:name="_Toc19290515"/>
      <w:bookmarkStart w:id="118" w:name="_Toc19878836"/>
      <w:bookmarkStart w:id="119" w:name="_Toc19290516"/>
      <w:bookmarkStart w:id="120" w:name="_Toc19878837"/>
      <w:bookmarkStart w:id="121" w:name="_Study_Specific_Information:"/>
      <w:bookmarkStart w:id="122" w:name="_Toc59462841"/>
      <w:bookmarkEnd w:id="116"/>
      <w:bookmarkEnd w:id="117"/>
      <w:bookmarkEnd w:id="118"/>
      <w:bookmarkEnd w:id="119"/>
      <w:bookmarkEnd w:id="120"/>
      <w:bookmarkEnd w:id="121"/>
      <w:r>
        <w:t xml:space="preserve">Study </w:t>
      </w:r>
      <w:r w:rsidR="004C4C8B">
        <w:t>Specific Information:</w:t>
      </w:r>
      <w:bookmarkEnd w:id="122"/>
      <w:r w:rsidR="004C4C8B">
        <w:t xml:space="preserve"> </w:t>
      </w:r>
    </w:p>
    <w:p w14:paraId="7E34EBDA" w14:textId="77777777" w:rsidR="00162B17" w:rsidRPr="00162B17" w:rsidRDefault="00162B17" w:rsidP="004B5163"/>
    <w:p w14:paraId="37D27F71" w14:textId="636C87ED" w:rsidR="00355989" w:rsidRPr="00954602" w:rsidRDefault="00355989" w:rsidP="001B715C">
      <w:pPr>
        <w:ind w:left="0"/>
        <w:rPr>
          <w:sz w:val="24"/>
        </w:rPr>
      </w:pPr>
      <w:r w:rsidRPr="001B715C">
        <w:rPr>
          <w:highlight w:val="yellow"/>
        </w:rPr>
        <w:t>[Only the information outlined in this section may be modified.]</w:t>
      </w:r>
    </w:p>
    <w:p w14:paraId="3174AA3F" w14:textId="5F778A50" w:rsidR="00303403" w:rsidRDefault="00303403" w:rsidP="001B715C">
      <w:pPr>
        <w:pStyle w:val="Heading2"/>
      </w:pPr>
      <w:bookmarkStart w:id="123" w:name="_Toc59462842"/>
      <w:r>
        <w:t xml:space="preserve">Ad-hoc DSMC reviewers </w:t>
      </w:r>
      <w:r w:rsidR="009036A7">
        <w:rPr>
          <w:highlight w:val="yellow"/>
        </w:rPr>
        <w:t>[</w:t>
      </w:r>
      <w:r w:rsidRPr="00556EB9">
        <w:rPr>
          <w:highlight w:val="yellow"/>
        </w:rPr>
        <w:t>If Applicable</w:t>
      </w:r>
      <w:r w:rsidR="009036A7">
        <w:t>]</w:t>
      </w:r>
      <w:bookmarkEnd w:id="123"/>
    </w:p>
    <w:tbl>
      <w:tblPr>
        <w:tblStyle w:val="TableGrid"/>
        <w:tblW w:w="9450" w:type="dxa"/>
        <w:tblInd w:w="-5" w:type="dxa"/>
        <w:tblLook w:val="04A0" w:firstRow="1" w:lastRow="0" w:firstColumn="1" w:lastColumn="0" w:noHBand="0" w:noVBand="1"/>
      </w:tblPr>
      <w:tblGrid>
        <w:gridCol w:w="2700"/>
        <w:gridCol w:w="2520"/>
        <w:gridCol w:w="4230"/>
      </w:tblGrid>
      <w:tr w:rsidR="00427D09" w14:paraId="6A44281A" w14:textId="5AE6A48C" w:rsidTr="00427D09">
        <w:tc>
          <w:tcPr>
            <w:tcW w:w="2700" w:type="dxa"/>
          </w:tcPr>
          <w:p w14:paraId="0FBBCE54" w14:textId="59B89EA5" w:rsidR="00427D09" w:rsidRDefault="00427D09" w:rsidP="00427D09">
            <w:pPr>
              <w:ind w:left="0"/>
              <w:rPr>
                <w:b/>
                <w:highlight w:val="yellow"/>
              </w:rPr>
            </w:pPr>
            <w:r>
              <w:rPr>
                <w:b/>
                <w:highlight w:val="yellow"/>
              </w:rPr>
              <w:t>Name, Title</w:t>
            </w:r>
          </w:p>
        </w:tc>
        <w:tc>
          <w:tcPr>
            <w:tcW w:w="2520" w:type="dxa"/>
          </w:tcPr>
          <w:p w14:paraId="32E730B4" w14:textId="7C798789" w:rsidR="00427D09" w:rsidRDefault="00427D09" w:rsidP="00303403">
            <w:pPr>
              <w:ind w:left="0"/>
              <w:rPr>
                <w:b/>
                <w:highlight w:val="yellow"/>
              </w:rPr>
            </w:pPr>
            <w:r>
              <w:rPr>
                <w:b/>
                <w:highlight w:val="yellow"/>
              </w:rPr>
              <w:t>Affiliation</w:t>
            </w:r>
          </w:p>
        </w:tc>
        <w:tc>
          <w:tcPr>
            <w:tcW w:w="4230" w:type="dxa"/>
          </w:tcPr>
          <w:p w14:paraId="5D436E51" w14:textId="26B91086" w:rsidR="00427D09" w:rsidRDefault="00427D09" w:rsidP="00303403">
            <w:pPr>
              <w:ind w:left="0"/>
              <w:rPr>
                <w:b/>
                <w:highlight w:val="yellow"/>
              </w:rPr>
            </w:pPr>
            <w:r>
              <w:rPr>
                <w:b/>
                <w:highlight w:val="yellow"/>
              </w:rPr>
              <w:t>Specialties/Field(s) of Expertise</w:t>
            </w:r>
          </w:p>
        </w:tc>
      </w:tr>
      <w:tr w:rsidR="00427D09" w14:paraId="7AD5E32F" w14:textId="77777777" w:rsidTr="00427D09">
        <w:tc>
          <w:tcPr>
            <w:tcW w:w="2700" w:type="dxa"/>
          </w:tcPr>
          <w:p w14:paraId="0D193592" w14:textId="77777777" w:rsidR="00427D09" w:rsidRDefault="00427D09" w:rsidP="00427D09">
            <w:pPr>
              <w:ind w:left="0"/>
              <w:rPr>
                <w:b/>
                <w:highlight w:val="yellow"/>
              </w:rPr>
            </w:pPr>
          </w:p>
        </w:tc>
        <w:tc>
          <w:tcPr>
            <w:tcW w:w="2520" w:type="dxa"/>
          </w:tcPr>
          <w:p w14:paraId="1B28D5BE" w14:textId="77777777" w:rsidR="00427D09" w:rsidRDefault="00427D09" w:rsidP="00303403">
            <w:pPr>
              <w:ind w:left="0"/>
              <w:rPr>
                <w:b/>
                <w:highlight w:val="yellow"/>
              </w:rPr>
            </w:pPr>
          </w:p>
        </w:tc>
        <w:tc>
          <w:tcPr>
            <w:tcW w:w="4230" w:type="dxa"/>
          </w:tcPr>
          <w:p w14:paraId="089C9A3E" w14:textId="77777777" w:rsidR="00427D09" w:rsidRPr="00427D09" w:rsidRDefault="00427D09" w:rsidP="00427D09">
            <w:pPr>
              <w:pStyle w:val="ListParagraph"/>
              <w:numPr>
                <w:ilvl w:val="0"/>
                <w:numId w:val="80"/>
              </w:numPr>
              <w:ind w:left="342"/>
              <w:rPr>
                <w:b/>
                <w:highlight w:val="yellow"/>
              </w:rPr>
            </w:pPr>
          </w:p>
        </w:tc>
      </w:tr>
    </w:tbl>
    <w:p w14:paraId="74FDF4C8" w14:textId="77777777" w:rsidR="009931C6" w:rsidRDefault="009931C6" w:rsidP="00303403">
      <w:pPr>
        <w:rPr>
          <w:b/>
          <w:highlight w:val="yellow"/>
        </w:rPr>
      </w:pPr>
    </w:p>
    <w:p w14:paraId="4A1399D7" w14:textId="6F09BD34" w:rsidR="00725859" w:rsidRPr="00B731B9" w:rsidRDefault="00725859" w:rsidP="00725859">
      <w:pPr>
        <w:pStyle w:val="Heading2"/>
      </w:pPr>
      <w:bookmarkStart w:id="124" w:name="_Toc39522984"/>
      <w:bookmarkStart w:id="125" w:name="_Toc39522985"/>
      <w:bookmarkStart w:id="126" w:name="_Toc59462843"/>
      <w:bookmarkEnd w:id="124"/>
      <w:bookmarkEnd w:id="125"/>
      <w:r>
        <w:t>STUDY-SPECIFIC COMMUNICATIONS</w:t>
      </w:r>
      <w:bookmarkEnd w:id="126"/>
    </w:p>
    <w:p w14:paraId="5F2156BD" w14:textId="1D1B81CD" w:rsidR="00F31638" w:rsidRPr="004634CC" w:rsidRDefault="00F31638" w:rsidP="004634CC">
      <w:pPr>
        <w:ind w:left="0"/>
      </w:pPr>
      <w:r w:rsidRPr="004634CC">
        <w:rPr>
          <w:highlight w:val="yellow"/>
        </w:rPr>
        <w:t>[</w:t>
      </w:r>
      <w:r w:rsidR="003F495E">
        <w:rPr>
          <w:highlight w:val="yellow"/>
        </w:rPr>
        <w:t>Section 8.2 should be modified based on the needs of the study.  The sub-sections below are examples.</w:t>
      </w:r>
      <w:r w:rsidR="00BB5822" w:rsidRPr="004634CC">
        <w:rPr>
          <w:highlight w:val="yellow"/>
        </w:rPr>
        <w:t>]</w:t>
      </w:r>
    </w:p>
    <w:p w14:paraId="6D019EC6" w14:textId="72A5D676" w:rsidR="00725859" w:rsidRPr="00B731B9" w:rsidRDefault="00725859" w:rsidP="00725859">
      <w:pPr>
        <w:pStyle w:val="Heading3"/>
      </w:pPr>
      <w:bookmarkStart w:id="127" w:name="_Toc59462844"/>
      <w:r w:rsidRPr="00B731B9">
        <w:t>Blinded Trials</w:t>
      </w:r>
      <w:bookmarkEnd w:id="127"/>
    </w:p>
    <w:p w14:paraId="723511AE" w14:textId="77777777" w:rsidR="00725859" w:rsidRPr="00B731B9" w:rsidRDefault="00725859" w:rsidP="00725859">
      <w:pPr>
        <w:ind w:left="0"/>
      </w:pPr>
      <w:r w:rsidRPr="00B731B9">
        <w:t xml:space="preserve">For blinded trials, individual participant treatment assignments will not be revealed unless required for patient </w:t>
      </w:r>
      <w:proofErr w:type="gramStart"/>
      <w:r w:rsidRPr="00B731B9">
        <w:t>safety</w:t>
      </w:r>
      <w:proofErr w:type="gramEnd"/>
    </w:p>
    <w:p w14:paraId="78F434DF" w14:textId="77777777" w:rsidR="00725859" w:rsidRPr="00B731B9" w:rsidRDefault="00725859" w:rsidP="00725859">
      <w:pPr>
        <w:pStyle w:val="Heading3"/>
      </w:pPr>
      <w:bookmarkStart w:id="128" w:name="_Toc59462845"/>
      <w:r w:rsidRPr="00B731B9">
        <w:t>Individual or Multi-center Trials</w:t>
      </w:r>
      <w:bookmarkEnd w:id="128"/>
    </w:p>
    <w:p w14:paraId="4B9D482C" w14:textId="77777777" w:rsidR="00725859" w:rsidRPr="00603F44" w:rsidRDefault="00725859" w:rsidP="00725859">
      <w:pPr>
        <w:ind w:left="0"/>
      </w:pPr>
      <w:r w:rsidRPr="00B731B9">
        <w:t>Individual or multi-center results will not be revealed unless required for patient safety</w:t>
      </w:r>
      <w:r>
        <w:t xml:space="preserve">. </w:t>
      </w:r>
      <w:r w:rsidRPr="00603F44">
        <w:t xml:space="preserve">The magnitude of treatment differences in efficacy will not be revealed unless required for patient </w:t>
      </w:r>
      <w:proofErr w:type="gramStart"/>
      <w:r w:rsidRPr="00603F44">
        <w:t>safety</w:t>
      </w:r>
      <w:proofErr w:type="gramEnd"/>
    </w:p>
    <w:p w14:paraId="6BE68EE2" w14:textId="77777777" w:rsidR="00725859" w:rsidRPr="00B731B9" w:rsidRDefault="00725859" w:rsidP="00725859">
      <w:pPr>
        <w:pStyle w:val="Heading3"/>
      </w:pPr>
      <w:bookmarkStart w:id="129" w:name="_Toc59462846"/>
      <w:r w:rsidRPr="00B731B9">
        <w:lastRenderedPageBreak/>
        <w:t>Interim Study Findings</w:t>
      </w:r>
      <w:bookmarkEnd w:id="129"/>
    </w:p>
    <w:p w14:paraId="07045836" w14:textId="77777777" w:rsidR="00725859" w:rsidRPr="00B731B9" w:rsidRDefault="00725859" w:rsidP="00725859">
      <w:pPr>
        <w:ind w:left="0"/>
      </w:pPr>
      <w:r w:rsidRPr="00B731B9">
        <w:t xml:space="preserve">Interim study findings will be communicated in cases where modifications are recommended, the DSMC will require the PI to submit confirmation to the DSMC that the modification(s) have been made, or to submit a reason why the PI did not agree with the DSMC’s </w:t>
      </w:r>
      <w:proofErr w:type="gramStart"/>
      <w:r w:rsidRPr="00B731B9">
        <w:t>recommendation</w:t>
      </w:r>
      <w:proofErr w:type="gramEnd"/>
    </w:p>
    <w:p w14:paraId="4CB8B681" w14:textId="77777777" w:rsidR="00725859" w:rsidRPr="00B731B9" w:rsidRDefault="00725859" w:rsidP="00725859">
      <w:pPr>
        <w:pStyle w:val="Heading3"/>
      </w:pPr>
      <w:bookmarkStart w:id="130" w:name="_Toc59462847"/>
      <w:r w:rsidRPr="00B731B9">
        <w:t>Study Termination</w:t>
      </w:r>
      <w:bookmarkEnd w:id="130"/>
      <w:r w:rsidRPr="00B731B9">
        <w:t xml:space="preserve"> </w:t>
      </w:r>
    </w:p>
    <w:p w14:paraId="653E571E" w14:textId="77777777" w:rsidR="00725859" w:rsidRPr="00B731B9" w:rsidRDefault="00725859" w:rsidP="00725859">
      <w:pPr>
        <w:ind w:left="0"/>
      </w:pPr>
      <w:proofErr w:type="gramStart"/>
      <w:r w:rsidRPr="00B731B9">
        <w:t>In the event that</w:t>
      </w:r>
      <w:proofErr w:type="gramEnd"/>
      <w:r w:rsidRPr="00B731B9">
        <w:t xml:space="preserve"> the DSMC recommends the trial be terminated, the DSMC shall provide the PI and IRB with its written recommendation. The rationale for termination may be based on the DSMC’s examination of study reports and data indicating that there is a significant increase in the risks to subjects, overwhelming data showing either effectiveness or futility, and/or lack of feasibility.</w:t>
      </w:r>
    </w:p>
    <w:p w14:paraId="3040D77C" w14:textId="57D74714" w:rsidR="00303403" w:rsidRPr="001B6B7D" w:rsidRDefault="00F31638" w:rsidP="001B6B7D">
      <w:pPr>
        <w:pStyle w:val="Heading2"/>
        <w:rPr>
          <w:highlight w:val="yellow"/>
        </w:rPr>
      </w:pPr>
      <w:bookmarkStart w:id="131" w:name="_Toc59462848"/>
      <w:r w:rsidRPr="001B6B7D">
        <w:rPr>
          <w:highlight w:val="yellow"/>
        </w:rPr>
        <w:t>[ADDITIONAL SECTIONS MAY BE ADDED AS NEEDED]</w:t>
      </w:r>
      <w:bookmarkEnd w:id="131"/>
      <w:r w:rsidR="003B6C19" w:rsidRPr="001B6B7D">
        <w:rPr>
          <w:highlight w:val="yellow"/>
        </w:rPr>
        <w:t xml:space="preserve">  </w:t>
      </w:r>
    </w:p>
    <w:p w14:paraId="35DB6F59" w14:textId="3189999A" w:rsidR="00F87C36" w:rsidRPr="00B731B9" w:rsidRDefault="00A33952" w:rsidP="00F82500">
      <w:pPr>
        <w:pStyle w:val="Heading1"/>
        <w:rPr>
          <w:sz w:val="24"/>
        </w:rPr>
      </w:pPr>
      <w:bookmarkStart w:id="132" w:name="_Toc19290518"/>
      <w:bookmarkStart w:id="133" w:name="_Toc19878839"/>
      <w:bookmarkStart w:id="134" w:name="_Toc59462849"/>
      <w:bookmarkEnd w:id="132"/>
      <w:bookmarkEnd w:id="133"/>
      <w:r w:rsidRPr="00B731B9">
        <w:rPr>
          <w:sz w:val="24"/>
        </w:rPr>
        <w:t>APPENDICES</w:t>
      </w:r>
      <w:bookmarkEnd w:id="134"/>
      <w:r w:rsidR="00022AC0">
        <w:rPr>
          <w:sz w:val="24"/>
        </w:rPr>
        <w:t xml:space="preserve"> </w:t>
      </w:r>
    </w:p>
    <w:p w14:paraId="2D1B9166" w14:textId="5C102908" w:rsidR="00C850A6" w:rsidRPr="00B731B9" w:rsidRDefault="00FD1AF0" w:rsidP="005B205B">
      <w:pPr>
        <w:pStyle w:val="AppendixTitle"/>
        <w:numPr>
          <w:ilvl w:val="0"/>
          <w:numId w:val="0"/>
        </w:numPr>
      </w:pPr>
      <w:bookmarkStart w:id="135" w:name="_Toc19290520"/>
      <w:bookmarkStart w:id="136" w:name="_Toc19878841"/>
      <w:bookmarkStart w:id="137" w:name="_Toc59462850"/>
      <w:r w:rsidRPr="00B731B9">
        <w:t xml:space="preserve">Appendix </w:t>
      </w:r>
      <w:r w:rsidR="00EA6835" w:rsidRPr="00B731B9">
        <w:t>A</w:t>
      </w:r>
      <w:r w:rsidR="00FF4EF0" w:rsidRPr="00B731B9">
        <w:t xml:space="preserve">: </w:t>
      </w:r>
      <w:bookmarkEnd w:id="135"/>
      <w:bookmarkEnd w:id="136"/>
      <w:r w:rsidR="009A5470">
        <w:t>Data and Safety Monitoring Plan</w:t>
      </w:r>
      <w:r w:rsidR="00F700B6" w:rsidRPr="00B731B9">
        <w:t xml:space="preserve"> </w:t>
      </w:r>
      <w:r w:rsidR="002D1B89" w:rsidRPr="009C659F">
        <w:rPr>
          <w:i/>
          <w:highlight w:val="yellow"/>
        </w:rPr>
        <w:t xml:space="preserve">[a distinct document using the DSMP template is needed for Cancer Studies.  For General studies, either the protocol document or specific protocol section can be attached </w:t>
      </w:r>
      <w:r w:rsidR="009C659F" w:rsidRPr="009C659F">
        <w:rPr>
          <w:i/>
          <w:highlight w:val="yellow"/>
        </w:rPr>
        <w:t>instead</w:t>
      </w:r>
      <w:r w:rsidR="009C659F">
        <w:rPr>
          <w:i/>
          <w:highlight w:val="yellow"/>
        </w:rPr>
        <w:t>.</w:t>
      </w:r>
      <w:r w:rsidR="002D1B89" w:rsidRPr="009C659F">
        <w:rPr>
          <w:i/>
          <w:highlight w:val="yellow"/>
        </w:rPr>
        <w:t>]</w:t>
      </w:r>
      <w:bookmarkEnd w:id="137"/>
    </w:p>
    <w:p w14:paraId="17AC84A5" w14:textId="41157995" w:rsidR="003B0B43" w:rsidRDefault="00FF4EF0" w:rsidP="00B731B9">
      <w:pPr>
        <w:pStyle w:val="AppendixTitle"/>
        <w:numPr>
          <w:ilvl w:val="0"/>
          <w:numId w:val="0"/>
        </w:numPr>
      </w:pPr>
      <w:bookmarkStart w:id="138" w:name="_Toc19290521"/>
      <w:bookmarkStart w:id="139" w:name="_Toc19878842"/>
      <w:bookmarkStart w:id="140" w:name="_Toc59462851"/>
      <w:r w:rsidRPr="00B731B9">
        <w:t xml:space="preserve">Appendix B: </w:t>
      </w:r>
      <w:r w:rsidR="00F31638" w:rsidRPr="001B6B7D">
        <w:rPr>
          <w:highlight w:val="yellow"/>
        </w:rPr>
        <w:t>[General or MCC]</w:t>
      </w:r>
      <w:r w:rsidR="00F31638">
        <w:t xml:space="preserve"> </w:t>
      </w:r>
      <w:r w:rsidR="00A80666" w:rsidRPr="00B731B9">
        <w:t>DSMC</w:t>
      </w:r>
      <w:r w:rsidRPr="00B731B9">
        <w:t xml:space="preserve"> Roster</w:t>
      </w:r>
      <w:bookmarkStart w:id="141" w:name="_Toc519171400"/>
      <w:bookmarkStart w:id="142" w:name="_Toc519171401"/>
      <w:bookmarkEnd w:id="138"/>
      <w:bookmarkEnd w:id="139"/>
      <w:bookmarkEnd w:id="140"/>
      <w:bookmarkEnd w:id="141"/>
      <w:bookmarkEnd w:id="142"/>
    </w:p>
    <w:p w14:paraId="728BE336" w14:textId="6F9F5ACA" w:rsidR="00BB6A9B" w:rsidRPr="00DC1753" w:rsidRDefault="00BB6A9B" w:rsidP="00BB6A9B">
      <w:pPr>
        <w:pStyle w:val="AppendixTitle"/>
        <w:numPr>
          <w:ilvl w:val="0"/>
          <w:numId w:val="0"/>
        </w:numPr>
      </w:pPr>
      <w:bookmarkStart w:id="143" w:name="_Toc59462852"/>
      <w:r w:rsidRPr="000210F0">
        <w:t>Appendix C: WCM DSMC SOP</w:t>
      </w:r>
      <w:bookmarkEnd w:id="143"/>
      <w:r w:rsidRPr="000210F0">
        <w:t xml:space="preserve"> </w:t>
      </w:r>
    </w:p>
    <w:p w14:paraId="2D37F37C" w14:textId="090F3D0F" w:rsidR="00022AC0" w:rsidRPr="00427D09" w:rsidRDefault="0046457A" w:rsidP="00427D09">
      <w:pPr>
        <w:ind w:left="0"/>
        <w:rPr>
          <w:rStyle w:val="Emphasis"/>
          <w:b/>
          <w:i w:val="0"/>
        </w:rPr>
      </w:pPr>
      <w:r w:rsidRPr="00427D09">
        <w:rPr>
          <w:rStyle w:val="Emphasis"/>
          <w:b/>
          <w:i w:val="0"/>
          <w:highlight w:val="yellow"/>
        </w:rPr>
        <w:t xml:space="preserve"> </w:t>
      </w:r>
      <w:r w:rsidR="00022AC0" w:rsidRPr="00427D09">
        <w:rPr>
          <w:rStyle w:val="Emphasis"/>
          <w:b/>
          <w:i w:val="0"/>
          <w:highlight w:val="yellow"/>
        </w:rPr>
        <w:t>[Add additional attachments as needed, such as report templates, etc.]</w:t>
      </w:r>
    </w:p>
    <w:p w14:paraId="2C27686E" w14:textId="77777777" w:rsidR="00022AC0" w:rsidRPr="000210F0" w:rsidRDefault="00022AC0" w:rsidP="000210F0">
      <w:pPr>
        <w:pStyle w:val="Heading1"/>
        <w:numPr>
          <w:ilvl w:val="0"/>
          <w:numId w:val="0"/>
        </w:numPr>
        <w:ind w:left="360" w:hanging="360"/>
      </w:pPr>
    </w:p>
    <w:sectPr w:rsidR="00022AC0" w:rsidRPr="000210F0" w:rsidSect="00DE4431">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AF1E8" w14:textId="77777777" w:rsidR="008837FC" w:rsidRDefault="008837FC" w:rsidP="00762C4B">
      <w:r>
        <w:separator/>
      </w:r>
    </w:p>
    <w:p w14:paraId="33FF27D3" w14:textId="77777777" w:rsidR="008837FC" w:rsidRDefault="008837FC"/>
  </w:endnote>
  <w:endnote w:type="continuationSeparator" w:id="0">
    <w:p w14:paraId="5F0A1806" w14:textId="77777777" w:rsidR="008837FC" w:rsidRDefault="008837FC" w:rsidP="00762C4B">
      <w:r>
        <w:continuationSeparator/>
      </w:r>
    </w:p>
    <w:p w14:paraId="21488249" w14:textId="77777777" w:rsidR="008837FC" w:rsidRDefault="00883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402559"/>
      <w:docPartObj>
        <w:docPartGallery w:val="Page Numbers (Bottom of Page)"/>
        <w:docPartUnique/>
      </w:docPartObj>
    </w:sdtPr>
    <w:sdtEndPr/>
    <w:sdtContent>
      <w:sdt>
        <w:sdtPr>
          <w:id w:val="-1769616900"/>
          <w:docPartObj>
            <w:docPartGallery w:val="Page Numbers (Top of Page)"/>
            <w:docPartUnique/>
          </w:docPartObj>
        </w:sdtPr>
        <w:sdtEndPr/>
        <w:sdtContent>
          <w:p w14:paraId="785D7527" w14:textId="77777777" w:rsidR="001A3D58" w:rsidRPr="00F865C0" w:rsidRDefault="001A3D58" w:rsidP="00F865C0">
            <w:pPr>
              <w:pStyle w:val="Footer"/>
              <w:ind w:left="0"/>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237"/>
              <w:gridCol w:w="3060"/>
            </w:tblGrid>
            <w:tr w:rsidR="001A3D58" w14:paraId="3F16EBB8" w14:textId="15B14B61" w:rsidTr="00F865C0">
              <w:trPr>
                <w:trHeight w:val="74"/>
              </w:trPr>
              <w:tc>
                <w:tcPr>
                  <w:tcW w:w="3356" w:type="dxa"/>
                </w:tcPr>
                <w:p w14:paraId="3464533A" w14:textId="36D550C5" w:rsidR="001A3D58" w:rsidRPr="00F865C0" w:rsidRDefault="001A3D58" w:rsidP="00B731B9">
                  <w:pPr>
                    <w:pStyle w:val="Footer"/>
                    <w:spacing w:after="0"/>
                    <w:ind w:left="-109"/>
                    <w:rPr>
                      <w:lang w:val="en-US"/>
                    </w:rPr>
                  </w:pPr>
                  <w:r>
                    <w:rPr>
                      <w:lang w:val="en-US"/>
                    </w:rPr>
                    <w:t xml:space="preserve">Protocol #: </w:t>
                  </w:r>
                  <w:r w:rsidRPr="00F865C0">
                    <w:rPr>
                      <w:highlight w:val="yellow"/>
                      <w:lang w:val="en-US"/>
                    </w:rPr>
                    <w:t>[IRB #]</w:t>
                  </w:r>
                </w:p>
              </w:tc>
              <w:tc>
                <w:tcPr>
                  <w:tcW w:w="3357" w:type="dxa"/>
                </w:tcPr>
                <w:p w14:paraId="07D9ADDE" w14:textId="77777777" w:rsidR="001A3D58" w:rsidRPr="00F865C0" w:rsidRDefault="001A3D58" w:rsidP="00B731B9">
                  <w:pPr>
                    <w:pStyle w:val="Footer"/>
                    <w:spacing w:after="0"/>
                    <w:jc w:val="center"/>
                    <w:rPr>
                      <w:rFonts w:ascii="Times New Roman" w:hAnsi="Times New Roman"/>
                      <w:b/>
                      <w:spacing w:val="20"/>
                    </w:rPr>
                  </w:pPr>
                  <w:r w:rsidRPr="00F865C0">
                    <w:rPr>
                      <w:rFonts w:ascii="Times New Roman" w:hAnsi="Times New Roman"/>
                      <w:b/>
                      <w:color w:val="FF0000"/>
                      <w:spacing w:val="20"/>
                    </w:rPr>
                    <w:t>CONFIDENTIAL</w:t>
                  </w:r>
                </w:p>
              </w:tc>
              <w:tc>
                <w:tcPr>
                  <w:tcW w:w="3357" w:type="dxa"/>
                </w:tcPr>
                <w:p w14:paraId="44EFD04D" w14:textId="7A3AB364" w:rsidR="001A3D58" w:rsidRDefault="001A3D58" w:rsidP="00B731B9">
                  <w:pPr>
                    <w:pStyle w:val="Footer"/>
                    <w:spacing w:after="0"/>
                    <w:ind w:right="-109"/>
                    <w:jc w:val="right"/>
                  </w:pPr>
                  <w:r>
                    <w:t xml:space="preserve">Page </w:t>
                  </w:r>
                  <w:r>
                    <w:rPr>
                      <w:b/>
                      <w:bCs/>
                    </w:rPr>
                    <w:fldChar w:fldCharType="begin"/>
                  </w:r>
                  <w:r>
                    <w:rPr>
                      <w:b/>
                      <w:bCs/>
                    </w:rPr>
                    <w:instrText xml:space="preserve"> PAGE </w:instrText>
                  </w:r>
                  <w:r>
                    <w:rPr>
                      <w:b/>
                      <w:bCs/>
                    </w:rPr>
                    <w:fldChar w:fldCharType="separate"/>
                  </w:r>
                  <w:r w:rsidR="0089559A">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89559A">
                    <w:rPr>
                      <w:b/>
                      <w:bCs/>
                      <w:noProof/>
                    </w:rPr>
                    <w:t>12</w:t>
                  </w:r>
                  <w:r>
                    <w:rPr>
                      <w:b/>
                      <w:bCs/>
                    </w:rPr>
                    <w:fldChar w:fldCharType="end"/>
                  </w:r>
                </w:p>
              </w:tc>
            </w:tr>
            <w:tr w:rsidR="001A3D58" w14:paraId="56782687" w14:textId="77777777" w:rsidTr="00F865C0">
              <w:trPr>
                <w:trHeight w:val="74"/>
              </w:trPr>
              <w:tc>
                <w:tcPr>
                  <w:tcW w:w="3356" w:type="dxa"/>
                </w:tcPr>
                <w:p w14:paraId="78700B51" w14:textId="433C8DD3" w:rsidR="001A3D58" w:rsidRPr="00F865C0" w:rsidRDefault="001A3D58" w:rsidP="00B731B9">
                  <w:pPr>
                    <w:pStyle w:val="Footer"/>
                    <w:spacing w:after="0"/>
                    <w:ind w:left="-109"/>
                    <w:rPr>
                      <w:sz w:val="18"/>
                      <w:lang w:val="en-US"/>
                    </w:rPr>
                  </w:pPr>
                  <w:r>
                    <w:rPr>
                      <w:lang w:val="en-US"/>
                    </w:rPr>
                    <w:t xml:space="preserve">Version </w:t>
                  </w:r>
                  <w:r w:rsidRPr="00F865C0">
                    <w:rPr>
                      <w:highlight w:val="yellow"/>
                      <w:lang w:val="en-US"/>
                    </w:rPr>
                    <w:t>[</w:t>
                  </w:r>
                  <w:proofErr w:type="gramStart"/>
                  <w:r w:rsidRPr="00F865C0">
                    <w:rPr>
                      <w:highlight w:val="yellow"/>
                      <w:lang w:val="en-US"/>
                    </w:rPr>
                    <w:t>mm.dd.yyyy</w:t>
                  </w:r>
                  <w:proofErr w:type="gramEnd"/>
                  <w:r w:rsidRPr="00F865C0">
                    <w:rPr>
                      <w:highlight w:val="yellow"/>
                      <w:lang w:val="en-US"/>
                    </w:rPr>
                    <w:t>]</w:t>
                  </w:r>
                </w:p>
              </w:tc>
              <w:tc>
                <w:tcPr>
                  <w:tcW w:w="3357" w:type="dxa"/>
                </w:tcPr>
                <w:p w14:paraId="7D6F09C0" w14:textId="77777777" w:rsidR="001A3D58" w:rsidRPr="0021593F" w:rsidRDefault="001A3D58" w:rsidP="00B731B9">
                  <w:pPr>
                    <w:pStyle w:val="Footer"/>
                    <w:spacing w:after="0"/>
                    <w:jc w:val="center"/>
                    <w:rPr>
                      <w:rFonts w:ascii="Times New Roman" w:hAnsi="Times New Roman"/>
                      <w:b/>
                      <w:color w:val="FF0000"/>
                      <w:spacing w:val="20"/>
                    </w:rPr>
                  </w:pPr>
                </w:p>
              </w:tc>
              <w:tc>
                <w:tcPr>
                  <w:tcW w:w="3357" w:type="dxa"/>
                  <w:vAlign w:val="bottom"/>
                </w:tcPr>
                <w:p w14:paraId="27D5F72C" w14:textId="75DCEAB2" w:rsidR="001A3D58" w:rsidRPr="003F37AB" w:rsidRDefault="001A3D58" w:rsidP="00DE4431">
                  <w:pPr>
                    <w:pStyle w:val="Footer"/>
                    <w:spacing w:after="0"/>
                    <w:ind w:right="-109"/>
                    <w:jc w:val="right"/>
                    <w:rPr>
                      <w:lang w:val="en-US"/>
                    </w:rPr>
                  </w:pPr>
                  <w:r w:rsidRPr="009E6C72">
                    <w:rPr>
                      <w:sz w:val="16"/>
                      <w:lang w:val="en-US"/>
                    </w:rPr>
                    <w:t>WCM DSM</w:t>
                  </w:r>
                  <w:r w:rsidR="00DE4431">
                    <w:rPr>
                      <w:sz w:val="16"/>
                      <w:lang w:val="en-US"/>
                    </w:rPr>
                    <w:t>C</w:t>
                  </w:r>
                  <w:r w:rsidRPr="009E6C72">
                    <w:rPr>
                      <w:sz w:val="16"/>
                    </w:rPr>
                    <w:t xml:space="preserve"> </w:t>
                  </w:r>
                  <w:r w:rsidR="00DE4431">
                    <w:rPr>
                      <w:sz w:val="16"/>
                      <w:lang w:val="en-US"/>
                    </w:rPr>
                    <w:t>12</w:t>
                  </w:r>
                  <w:r w:rsidRPr="009E6C72">
                    <w:rPr>
                      <w:sz w:val="16"/>
                      <w:lang w:val="en-US"/>
                    </w:rPr>
                    <w:t>.</w:t>
                  </w:r>
                  <w:r w:rsidR="00DE4431">
                    <w:rPr>
                      <w:sz w:val="16"/>
                      <w:lang w:val="en-US"/>
                    </w:rPr>
                    <w:t>21</w:t>
                  </w:r>
                  <w:r w:rsidRPr="009E6C72">
                    <w:rPr>
                      <w:sz w:val="16"/>
                    </w:rPr>
                    <w:t>.20</w:t>
                  </w:r>
                  <w:r>
                    <w:rPr>
                      <w:sz w:val="16"/>
                      <w:lang w:val="en-US"/>
                    </w:rPr>
                    <w:t>20</w:t>
                  </w:r>
                </w:p>
              </w:tc>
            </w:tr>
          </w:tbl>
          <w:p w14:paraId="763F0EEE" w14:textId="49B44539" w:rsidR="001A3D58" w:rsidRDefault="008837FC" w:rsidP="00B731B9">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21367" w14:textId="77777777" w:rsidR="008837FC" w:rsidRDefault="008837FC" w:rsidP="00762C4B">
      <w:r>
        <w:separator/>
      </w:r>
    </w:p>
    <w:p w14:paraId="507F077F" w14:textId="77777777" w:rsidR="008837FC" w:rsidRDefault="008837FC"/>
  </w:footnote>
  <w:footnote w:type="continuationSeparator" w:id="0">
    <w:p w14:paraId="65EF33CF" w14:textId="77777777" w:rsidR="008837FC" w:rsidRDefault="008837FC" w:rsidP="00762C4B">
      <w:r>
        <w:continuationSeparator/>
      </w:r>
    </w:p>
    <w:p w14:paraId="24A3770D" w14:textId="77777777" w:rsidR="008837FC" w:rsidRDefault="00883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23C0" w14:textId="52EC1926" w:rsidR="001A3D58" w:rsidRDefault="001A3D58" w:rsidP="00F865C0">
    <w:pPr>
      <w:pStyle w:val="Header"/>
    </w:pPr>
    <w:r>
      <w:rPr>
        <w:noProof/>
        <w:lang w:val="en-US" w:eastAsia="en-US"/>
      </w:rPr>
      <mc:AlternateContent>
        <mc:Choice Requires="wpg">
          <w:drawing>
            <wp:anchor distT="0" distB="0" distL="114300" distR="114300" simplePos="0" relativeHeight="251659776" behindDoc="0" locked="0" layoutInCell="1" allowOverlap="1" wp14:anchorId="2CA69B6E" wp14:editId="4CFC04AE">
              <wp:simplePos x="0" y="0"/>
              <wp:positionH relativeFrom="column">
                <wp:posOffset>0</wp:posOffset>
              </wp:positionH>
              <wp:positionV relativeFrom="paragraph">
                <wp:posOffset>0</wp:posOffset>
              </wp:positionV>
              <wp:extent cx="1920240" cy="182880"/>
              <wp:effectExtent l="0" t="0" r="3810" b="7620"/>
              <wp:wrapNone/>
              <wp:docPr id="5" name="Group 5"/>
              <wp:cNvGraphicFramePr/>
              <a:graphic xmlns:a="http://schemas.openxmlformats.org/drawingml/2006/main">
                <a:graphicData uri="http://schemas.microsoft.com/office/word/2010/wordprocessingGroup">
                  <wpg:wgp>
                    <wpg:cNvGrpSpPr/>
                    <wpg:grpSpPr bwMode="auto">
                      <a:xfrm>
                        <a:off x="0" y="0"/>
                        <a:ext cx="1920240" cy="182880"/>
                        <a:chOff x="0" y="0"/>
                        <a:chExt cx="2785" cy="268"/>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 y="35"/>
                          <a:ext cx="246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1C1C0609" id="Group 5" o:spid="_x0000_s1026" style="position:absolute;margin-left:0;margin-top:0;width:151.2pt;height:14.4pt;z-index:251659776;mso-width-relative:margin;mso-height-relative:margin" coordsize="2785,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top:35;width:246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">
                <v:imagedata r:id="rId3" o:title=""/>
              </v:shape>
              <v:shape id="Picture 3" o:spid="_x0000_s1028" type="#_x0000_t75" style="position:absolute;width:270;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">
                <v:imagedata r:id="rId4" o:title=""/>
              </v:shape>
            </v:group>
          </w:pict>
        </mc:Fallback>
      </mc:AlternateContent>
    </w:r>
  </w:p>
  <w:p w14:paraId="02332E1E" w14:textId="77777777" w:rsidR="001A3D58" w:rsidRDefault="001A3D58" w:rsidP="00290D98">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30C4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832D4"/>
    <w:multiLevelType w:val="hybridMultilevel"/>
    <w:tmpl w:val="42A0732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1D67DF"/>
    <w:multiLevelType w:val="hybridMultilevel"/>
    <w:tmpl w:val="4A9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F2E66"/>
    <w:multiLevelType w:val="hybridMultilevel"/>
    <w:tmpl w:val="78C4701C"/>
    <w:lvl w:ilvl="0" w:tplc="524CAC5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BB0EF0"/>
    <w:multiLevelType w:val="multilevel"/>
    <w:tmpl w:val="95DC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60398C"/>
    <w:multiLevelType w:val="hybridMultilevel"/>
    <w:tmpl w:val="68F2619C"/>
    <w:lvl w:ilvl="0" w:tplc="185CEE74">
      <w:start w:val="2"/>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34019"/>
    <w:multiLevelType w:val="multilevel"/>
    <w:tmpl w:val="6C3A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713BD5"/>
    <w:multiLevelType w:val="hybridMultilevel"/>
    <w:tmpl w:val="F2B00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8955E3"/>
    <w:multiLevelType w:val="hybridMultilevel"/>
    <w:tmpl w:val="846A40FA"/>
    <w:lvl w:ilvl="0" w:tplc="1AC422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F120A5"/>
    <w:multiLevelType w:val="hybridMultilevel"/>
    <w:tmpl w:val="B33E0532"/>
    <w:lvl w:ilvl="0" w:tplc="DEBA3C82">
      <w:start w:val="6"/>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B6DB7"/>
    <w:multiLevelType w:val="hybridMultilevel"/>
    <w:tmpl w:val="ACC8E1B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07ACD"/>
    <w:multiLevelType w:val="hybridMultilevel"/>
    <w:tmpl w:val="BE10EF74"/>
    <w:lvl w:ilvl="0" w:tplc="CC58E632">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440DC"/>
    <w:multiLevelType w:val="hybridMultilevel"/>
    <w:tmpl w:val="DBBA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A7708"/>
    <w:multiLevelType w:val="hybridMultilevel"/>
    <w:tmpl w:val="531A8552"/>
    <w:lvl w:ilvl="0" w:tplc="231892B2">
      <w:start w:val="2"/>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97B89"/>
    <w:multiLevelType w:val="hybridMultilevel"/>
    <w:tmpl w:val="FDC4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C08B8"/>
    <w:multiLevelType w:val="hybridMultilevel"/>
    <w:tmpl w:val="77E4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16003"/>
    <w:multiLevelType w:val="multilevel"/>
    <w:tmpl w:val="0409001F"/>
    <w:lvl w:ilvl="0">
      <w:start w:val="1"/>
      <w:numFmt w:val="decimal"/>
      <w:lvlText w:val="%1."/>
      <w:lvlJc w:val="left"/>
      <w:pPr>
        <w:ind w:left="360" w:hanging="36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0827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9C5725"/>
    <w:multiLevelType w:val="hybridMultilevel"/>
    <w:tmpl w:val="D5BAEF32"/>
    <w:lvl w:ilvl="0" w:tplc="7CDEBD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61D664F"/>
    <w:multiLevelType w:val="hybridMultilevel"/>
    <w:tmpl w:val="1DC8FE3C"/>
    <w:lvl w:ilvl="0" w:tplc="4122289A">
      <w:start w:val="1"/>
      <w:numFmt w:val="upperLetter"/>
      <w:pStyle w:val="AppendixTitle"/>
      <w:lvlText w:val="%1."/>
      <w:lvlJc w:val="left"/>
      <w:pPr>
        <w:ind w:left="360" w:hanging="360"/>
      </w:pPr>
      <w:rPr>
        <w:rFonts w:hint="default"/>
      </w:rPr>
    </w:lvl>
    <w:lvl w:ilvl="1" w:tplc="04090019" w:tentative="1">
      <w:start w:val="1"/>
      <w:numFmt w:val="lowerLetter"/>
      <w:pStyle w:val="AppendixTitle"/>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15533"/>
    <w:multiLevelType w:val="hybridMultilevel"/>
    <w:tmpl w:val="3740F5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7F06722"/>
    <w:multiLevelType w:val="hybridMultilevel"/>
    <w:tmpl w:val="A732B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5C1FF5"/>
    <w:multiLevelType w:val="hybridMultilevel"/>
    <w:tmpl w:val="FAC4BBC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DF1846"/>
    <w:multiLevelType w:val="hybridMultilevel"/>
    <w:tmpl w:val="5770D406"/>
    <w:lvl w:ilvl="0" w:tplc="621C53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CC7633"/>
    <w:multiLevelType w:val="hybridMultilevel"/>
    <w:tmpl w:val="547A2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DE424E"/>
    <w:multiLevelType w:val="hybridMultilevel"/>
    <w:tmpl w:val="D7E4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C12C08"/>
    <w:multiLevelType w:val="hybridMultilevel"/>
    <w:tmpl w:val="F014DB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135AD6"/>
    <w:multiLevelType w:val="multilevel"/>
    <w:tmpl w:val="1D0E0450"/>
    <w:lvl w:ilvl="0">
      <w:start w:val="1"/>
      <w:numFmt w:val="decimal"/>
      <w:pStyle w:val="Heading1"/>
      <w:lvlText w:val="%1."/>
      <w:lvlJc w:val="left"/>
      <w:pPr>
        <w:ind w:left="360" w:hanging="360"/>
      </w:pPr>
      <w:rPr>
        <w:b/>
      </w:rPr>
    </w:lvl>
    <w:lvl w:ilvl="1">
      <w:start w:val="1"/>
      <w:numFmt w:val="decimal"/>
      <w:pStyle w:val="Heading2"/>
      <w:lvlText w:val="%1.%2."/>
      <w:lvlJc w:val="left"/>
      <w:pPr>
        <w:ind w:left="43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04" w:hanging="504"/>
      </w:pPr>
      <w:rPr>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6D2FD2"/>
    <w:multiLevelType w:val="hybridMultilevel"/>
    <w:tmpl w:val="DF460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33A6B50"/>
    <w:multiLevelType w:val="hybridMultilevel"/>
    <w:tmpl w:val="3740F5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3AA4A3A"/>
    <w:multiLevelType w:val="hybridMultilevel"/>
    <w:tmpl w:val="AF1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920877"/>
    <w:multiLevelType w:val="hybridMultilevel"/>
    <w:tmpl w:val="1F823798"/>
    <w:lvl w:ilvl="0" w:tplc="00F28286">
      <w:start w:val="1"/>
      <w:numFmt w:val="decimal"/>
      <w:lvlText w:val="%1."/>
      <w:lvlJc w:val="left"/>
      <w:pPr>
        <w:ind w:left="720" w:hanging="360"/>
      </w:pPr>
      <w:rPr>
        <w:rFonts w:hint="default"/>
        <w:b/>
      </w:rPr>
    </w:lvl>
    <w:lvl w:ilvl="1" w:tplc="091CB9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D52DA5"/>
    <w:multiLevelType w:val="hybridMultilevel"/>
    <w:tmpl w:val="63B22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3E60CD"/>
    <w:multiLevelType w:val="hybridMultilevel"/>
    <w:tmpl w:val="1FCA0A10"/>
    <w:lvl w:ilvl="0" w:tplc="683099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635C11"/>
    <w:multiLevelType w:val="hybridMultilevel"/>
    <w:tmpl w:val="9FC4A9FA"/>
    <w:lvl w:ilvl="0" w:tplc="A386F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60382B"/>
    <w:multiLevelType w:val="hybridMultilevel"/>
    <w:tmpl w:val="9A0A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126147"/>
    <w:multiLevelType w:val="hybridMultilevel"/>
    <w:tmpl w:val="90521BA8"/>
    <w:lvl w:ilvl="0" w:tplc="CC58E63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9654FE"/>
    <w:multiLevelType w:val="multilevel"/>
    <w:tmpl w:val="7220C33C"/>
    <w:lvl w:ilvl="0">
      <w:start w:val="1"/>
      <w:numFmt w:val="bullet"/>
      <w:pStyle w:val="BulletedLis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b/>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5B3412"/>
    <w:multiLevelType w:val="hybridMultilevel"/>
    <w:tmpl w:val="C6C4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2153E6"/>
    <w:multiLevelType w:val="hybridMultilevel"/>
    <w:tmpl w:val="D65866AE"/>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B0A0FFE"/>
    <w:multiLevelType w:val="hybridMultilevel"/>
    <w:tmpl w:val="7062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A80E8F"/>
    <w:multiLevelType w:val="hybridMultilevel"/>
    <w:tmpl w:val="5C12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D6614B"/>
    <w:multiLevelType w:val="hybridMultilevel"/>
    <w:tmpl w:val="4CB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4464FE"/>
    <w:multiLevelType w:val="hybridMultilevel"/>
    <w:tmpl w:val="817A974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1E1984"/>
    <w:multiLevelType w:val="hybridMultilevel"/>
    <w:tmpl w:val="AA589CAE"/>
    <w:lvl w:ilvl="0" w:tplc="2A6A9AD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E86DFF"/>
    <w:multiLevelType w:val="hybridMultilevel"/>
    <w:tmpl w:val="DB36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6B4C41"/>
    <w:multiLevelType w:val="hybridMultilevel"/>
    <w:tmpl w:val="5B96DF92"/>
    <w:lvl w:ilvl="0" w:tplc="A7DE7892">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4F57391"/>
    <w:multiLevelType w:val="hybridMultilevel"/>
    <w:tmpl w:val="9B5C92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569307B0"/>
    <w:multiLevelType w:val="hybridMultilevel"/>
    <w:tmpl w:val="3538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B1094C"/>
    <w:multiLevelType w:val="hybridMultilevel"/>
    <w:tmpl w:val="2A10F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81D28D6"/>
    <w:multiLevelType w:val="hybridMultilevel"/>
    <w:tmpl w:val="18F01E44"/>
    <w:lvl w:ilvl="0" w:tplc="5BFC5C1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8667C15"/>
    <w:multiLevelType w:val="hybridMultilevel"/>
    <w:tmpl w:val="F2B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253679"/>
    <w:multiLevelType w:val="hybridMultilevel"/>
    <w:tmpl w:val="E48E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7C054A"/>
    <w:multiLevelType w:val="hybridMultilevel"/>
    <w:tmpl w:val="FD96EFD8"/>
    <w:lvl w:ilvl="0" w:tplc="F488A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C702CB"/>
    <w:multiLevelType w:val="hybridMultilevel"/>
    <w:tmpl w:val="90521BA8"/>
    <w:lvl w:ilvl="0" w:tplc="CC58E63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B734FB"/>
    <w:multiLevelType w:val="hybridMultilevel"/>
    <w:tmpl w:val="3E0CD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B74F6B"/>
    <w:multiLevelType w:val="hybridMultilevel"/>
    <w:tmpl w:val="DEF8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0742FD"/>
    <w:multiLevelType w:val="hybridMultilevel"/>
    <w:tmpl w:val="1166F720"/>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728495E"/>
    <w:multiLevelType w:val="hybridMultilevel"/>
    <w:tmpl w:val="AA589CAE"/>
    <w:lvl w:ilvl="0" w:tplc="2A6A9AD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97044B"/>
    <w:multiLevelType w:val="hybridMultilevel"/>
    <w:tmpl w:val="CBA868E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60" w15:restartNumberingAfterBreak="0">
    <w:nsid w:val="6AD11408"/>
    <w:multiLevelType w:val="hybridMultilevel"/>
    <w:tmpl w:val="41AE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371E2E"/>
    <w:multiLevelType w:val="hybridMultilevel"/>
    <w:tmpl w:val="3740F5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D5D5181"/>
    <w:multiLevelType w:val="hybridMultilevel"/>
    <w:tmpl w:val="2A6A7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2F1820"/>
    <w:multiLevelType w:val="hybridMultilevel"/>
    <w:tmpl w:val="FD4AB246"/>
    <w:lvl w:ilvl="0" w:tplc="F000E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07F775A"/>
    <w:multiLevelType w:val="multilevel"/>
    <w:tmpl w:val="267A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1052991"/>
    <w:multiLevelType w:val="hybridMultilevel"/>
    <w:tmpl w:val="9BA8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920508"/>
    <w:multiLevelType w:val="hybridMultilevel"/>
    <w:tmpl w:val="4622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DF06C5"/>
    <w:multiLevelType w:val="hybridMultilevel"/>
    <w:tmpl w:val="38382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E01335"/>
    <w:multiLevelType w:val="hybridMultilevel"/>
    <w:tmpl w:val="FB905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EA475B"/>
    <w:multiLevelType w:val="hybridMultilevel"/>
    <w:tmpl w:val="78084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AC4FA0"/>
    <w:multiLevelType w:val="hybridMultilevel"/>
    <w:tmpl w:val="07A80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710717"/>
    <w:multiLevelType w:val="hybridMultilevel"/>
    <w:tmpl w:val="6046F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B054347"/>
    <w:multiLevelType w:val="hybridMultilevel"/>
    <w:tmpl w:val="6A18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1173A3"/>
    <w:multiLevelType w:val="hybridMultilevel"/>
    <w:tmpl w:val="FAC4BBC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C8A02F9"/>
    <w:multiLevelType w:val="hybridMultilevel"/>
    <w:tmpl w:val="7B2A800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B047A0"/>
    <w:multiLevelType w:val="hybridMultilevel"/>
    <w:tmpl w:val="3552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C260A2"/>
    <w:multiLevelType w:val="hybridMultilevel"/>
    <w:tmpl w:val="22EE6886"/>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77" w15:restartNumberingAfterBreak="0">
    <w:nsid w:val="7F4134AA"/>
    <w:multiLevelType w:val="hybridMultilevel"/>
    <w:tmpl w:val="3F40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64"/>
  </w:num>
  <w:num w:numId="4">
    <w:abstractNumId w:val="3"/>
  </w:num>
  <w:num w:numId="5">
    <w:abstractNumId w:val="49"/>
  </w:num>
  <w:num w:numId="6">
    <w:abstractNumId w:val="30"/>
  </w:num>
  <w:num w:numId="7">
    <w:abstractNumId w:val="12"/>
  </w:num>
  <w:num w:numId="8">
    <w:abstractNumId w:val="53"/>
  </w:num>
  <w:num w:numId="9">
    <w:abstractNumId w:val="23"/>
  </w:num>
  <w:num w:numId="10">
    <w:abstractNumId w:val="35"/>
  </w:num>
  <w:num w:numId="11">
    <w:abstractNumId w:val="31"/>
  </w:num>
  <w:num w:numId="12">
    <w:abstractNumId w:val="32"/>
  </w:num>
  <w:num w:numId="13">
    <w:abstractNumId w:val="33"/>
  </w:num>
  <w:num w:numId="14">
    <w:abstractNumId w:val="44"/>
  </w:num>
  <w:num w:numId="15">
    <w:abstractNumId w:val="13"/>
  </w:num>
  <w:num w:numId="16">
    <w:abstractNumId w:val="5"/>
  </w:num>
  <w:num w:numId="17">
    <w:abstractNumId w:val="55"/>
  </w:num>
  <w:num w:numId="18">
    <w:abstractNumId w:val="50"/>
  </w:num>
  <w:num w:numId="19">
    <w:abstractNumId w:val="57"/>
  </w:num>
  <w:num w:numId="20">
    <w:abstractNumId w:val="67"/>
  </w:num>
  <w:num w:numId="21">
    <w:abstractNumId w:val="8"/>
  </w:num>
  <w:num w:numId="22">
    <w:abstractNumId w:val="70"/>
  </w:num>
  <w:num w:numId="23">
    <w:abstractNumId w:val="68"/>
  </w:num>
  <w:num w:numId="24">
    <w:abstractNumId w:val="62"/>
  </w:num>
  <w:num w:numId="25">
    <w:abstractNumId w:val="24"/>
  </w:num>
  <w:num w:numId="26">
    <w:abstractNumId w:val="59"/>
  </w:num>
  <w:num w:numId="27">
    <w:abstractNumId w:val="58"/>
  </w:num>
  <w:num w:numId="28">
    <w:abstractNumId w:val="42"/>
  </w:num>
  <w:num w:numId="29">
    <w:abstractNumId w:val="21"/>
  </w:num>
  <w:num w:numId="30">
    <w:abstractNumId w:val="72"/>
  </w:num>
  <w:num w:numId="31">
    <w:abstractNumId w:val="41"/>
  </w:num>
  <w:num w:numId="32">
    <w:abstractNumId w:val="51"/>
  </w:num>
  <w:num w:numId="33">
    <w:abstractNumId w:val="52"/>
  </w:num>
  <w:num w:numId="34">
    <w:abstractNumId w:val="40"/>
  </w:num>
  <w:num w:numId="35">
    <w:abstractNumId w:val="25"/>
  </w:num>
  <w:num w:numId="36">
    <w:abstractNumId w:val="47"/>
  </w:num>
  <w:num w:numId="37">
    <w:abstractNumId w:val="14"/>
  </w:num>
  <w:num w:numId="38">
    <w:abstractNumId w:val="75"/>
  </w:num>
  <w:num w:numId="39">
    <w:abstractNumId w:val="15"/>
  </w:num>
  <w:num w:numId="40">
    <w:abstractNumId w:val="65"/>
  </w:num>
  <w:num w:numId="41">
    <w:abstractNumId w:val="0"/>
  </w:num>
  <w:num w:numId="42">
    <w:abstractNumId w:val="56"/>
  </w:num>
  <w:num w:numId="43">
    <w:abstractNumId w:val="9"/>
  </w:num>
  <w:num w:numId="44">
    <w:abstractNumId w:val="39"/>
  </w:num>
  <w:num w:numId="45">
    <w:abstractNumId w:val="76"/>
  </w:num>
  <w:num w:numId="46">
    <w:abstractNumId w:val="18"/>
  </w:num>
  <w:num w:numId="47">
    <w:abstractNumId w:val="71"/>
  </w:num>
  <w:num w:numId="48">
    <w:abstractNumId w:val="28"/>
  </w:num>
  <w:num w:numId="49">
    <w:abstractNumId w:val="27"/>
  </w:num>
  <w:num w:numId="50">
    <w:abstractNumId w:val="16"/>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19"/>
  </w:num>
  <w:num w:numId="55">
    <w:abstractNumId w:val="16"/>
    <w:lvlOverride w:ilvl="0">
      <w:startOverride w:val="1"/>
    </w:lvlOverride>
  </w:num>
  <w:num w:numId="56">
    <w:abstractNumId w:val="69"/>
  </w:num>
  <w:num w:numId="57">
    <w:abstractNumId w:val="34"/>
  </w:num>
  <w:num w:numId="58">
    <w:abstractNumId w:val="63"/>
  </w:num>
  <w:num w:numId="59">
    <w:abstractNumId w:val="17"/>
  </w:num>
  <w:num w:numId="60">
    <w:abstractNumId w:val="45"/>
  </w:num>
  <w:num w:numId="61">
    <w:abstractNumId w:val="2"/>
  </w:num>
  <w:num w:numId="62">
    <w:abstractNumId w:val="26"/>
  </w:num>
  <w:num w:numId="63">
    <w:abstractNumId w:val="29"/>
  </w:num>
  <w:num w:numId="64">
    <w:abstractNumId w:val="73"/>
  </w:num>
  <w:num w:numId="65">
    <w:abstractNumId w:val="10"/>
  </w:num>
  <w:num w:numId="66">
    <w:abstractNumId w:val="43"/>
  </w:num>
  <w:num w:numId="67">
    <w:abstractNumId w:val="1"/>
  </w:num>
  <w:num w:numId="68">
    <w:abstractNumId w:val="74"/>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46"/>
  </w:num>
  <w:num w:numId="72">
    <w:abstractNumId w:val="54"/>
  </w:num>
  <w:num w:numId="73">
    <w:abstractNumId w:val="36"/>
  </w:num>
  <w:num w:numId="74">
    <w:abstractNumId w:val="60"/>
  </w:num>
  <w:num w:numId="75">
    <w:abstractNumId w:val="7"/>
  </w:num>
  <w:num w:numId="76">
    <w:abstractNumId w:val="19"/>
  </w:num>
  <w:num w:numId="77">
    <w:abstractNumId w:val="19"/>
  </w:num>
  <w:num w:numId="78">
    <w:abstractNumId w:val="77"/>
  </w:num>
  <w:num w:numId="79">
    <w:abstractNumId w:val="61"/>
  </w:num>
  <w:num w:numId="80">
    <w:abstractNumId w:val="66"/>
  </w:num>
  <w:num w:numId="81">
    <w:abstractNumId w:val="11"/>
  </w:num>
  <w:num w:numId="82">
    <w:abstractNumId w:val="37"/>
  </w:num>
  <w:num w:numId="83">
    <w:abstractNumId w:val="73"/>
    <w:lvlOverride w:ilvl="0">
      <w:startOverride w:val="1"/>
    </w:lvlOverride>
    <w:lvlOverride w:ilvl="1"/>
    <w:lvlOverride w:ilvl="2"/>
    <w:lvlOverride w:ilvl="3"/>
    <w:lvlOverride w:ilvl="4"/>
    <w:lvlOverride w:ilvl="5"/>
    <w:lvlOverride w:ilvl="6"/>
    <w:lvlOverride w:ilvl="7"/>
    <w:lvlOverride w:ilvl="8"/>
  </w:num>
  <w:num w:numId="84">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85">
    <w:abstractNumId w:val="71"/>
  </w:num>
  <w:num w:numId="86">
    <w:abstractNumId w:val="48"/>
  </w:num>
  <w:num w:numId="87">
    <w:abstractNumId w:val="20"/>
  </w:num>
  <w:num w:numId="88">
    <w:abstractNumId w:val="2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A8"/>
    <w:rsid w:val="00002EF3"/>
    <w:rsid w:val="00014CCD"/>
    <w:rsid w:val="000210F0"/>
    <w:rsid w:val="00022AC0"/>
    <w:rsid w:val="0002622A"/>
    <w:rsid w:val="00030DAD"/>
    <w:rsid w:val="00040416"/>
    <w:rsid w:val="00041E60"/>
    <w:rsid w:val="000504D8"/>
    <w:rsid w:val="00062D9C"/>
    <w:rsid w:val="00063F4B"/>
    <w:rsid w:val="000643E6"/>
    <w:rsid w:val="00066D4D"/>
    <w:rsid w:val="0007435E"/>
    <w:rsid w:val="000800DB"/>
    <w:rsid w:val="000847C4"/>
    <w:rsid w:val="00087755"/>
    <w:rsid w:val="0008796C"/>
    <w:rsid w:val="00093E47"/>
    <w:rsid w:val="000B5C19"/>
    <w:rsid w:val="000B7EC9"/>
    <w:rsid w:val="000C031D"/>
    <w:rsid w:val="000C1168"/>
    <w:rsid w:val="000C7FC1"/>
    <w:rsid w:val="000D19E5"/>
    <w:rsid w:val="000D49AE"/>
    <w:rsid w:val="000D6A1E"/>
    <w:rsid w:val="000F28F0"/>
    <w:rsid w:val="000F6A96"/>
    <w:rsid w:val="000F7BDF"/>
    <w:rsid w:val="00101A93"/>
    <w:rsid w:val="00104695"/>
    <w:rsid w:val="001150EC"/>
    <w:rsid w:val="00121173"/>
    <w:rsid w:val="001229F8"/>
    <w:rsid w:val="001368D5"/>
    <w:rsid w:val="001371EA"/>
    <w:rsid w:val="00140B18"/>
    <w:rsid w:val="00140C79"/>
    <w:rsid w:val="00141A34"/>
    <w:rsid w:val="00151B4B"/>
    <w:rsid w:val="001604E5"/>
    <w:rsid w:val="001609ED"/>
    <w:rsid w:val="00162B17"/>
    <w:rsid w:val="001643A9"/>
    <w:rsid w:val="00167746"/>
    <w:rsid w:val="00171818"/>
    <w:rsid w:val="00176E37"/>
    <w:rsid w:val="00177B6F"/>
    <w:rsid w:val="001847AE"/>
    <w:rsid w:val="0018615F"/>
    <w:rsid w:val="001911B8"/>
    <w:rsid w:val="001A3D58"/>
    <w:rsid w:val="001B6B7D"/>
    <w:rsid w:val="001B715C"/>
    <w:rsid w:val="001C0448"/>
    <w:rsid w:val="001C1E9E"/>
    <w:rsid w:val="001C5500"/>
    <w:rsid w:val="001C6BA3"/>
    <w:rsid w:val="001D0D97"/>
    <w:rsid w:val="001E2792"/>
    <w:rsid w:val="001E296C"/>
    <w:rsid w:val="001E573A"/>
    <w:rsid w:val="001E63A9"/>
    <w:rsid w:val="001E77DB"/>
    <w:rsid w:val="001F274F"/>
    <w:rsid w:val="001F42C4"/>
    <w:rsid w:val="001F753E"/>
    <w:rsid w:val="00202B22"/>
    <w:rsid w:val="002043C1"/>
    <w:rsid w:val="00210B59"/>
    <w:rsid w:val="002155D0"/>
    <w:rsid w:val="0021593F"/>
    <w:rsid w:val="0022405B"/>
    <w:rsid w:val="00231294"/>
    <w:rsid w:val="00232372"/>
    <w:rsid w:val="00233687"/>
    <w:rsid w:val="00235CAD"/>
    <w:rsid w:val="002373A6"/>
    <w:rsid w:val="00241862"/>
    <w:rsid w:val="0024227E"/>
    <w:rsid w:val="00243883"/>
    <w:rsid w:val="002553B5"/>
    <w:rsid w:val="0025797E"/>
    <w:rsid w:val="00260F84"/>
    <w:rsid w:val="00261C46"/>
    <w:rsid w:val="00273D5A"/>
    <w:rsid w:val="0027452F"/>
    <w:rsid w:val="00276AE5"/>
    <w:rsid w:val="00285716"/>
    <w:rsid w:val="00290D98"/>
    <w:rsid w:val="00290EAE"/>
    <w:rsid w:val="002B1484"/>
    <w:rsid w:val="002C6AB1"/>
    <w:rsid w:val="002C78D7"/>
    <w:rsid w:val="002D1B89"/>
    <w:rsid w:val="002D33F4"/>
    <w:rsid w:val="002D627F"/>
    <w:rsid w:val="002E0082"/>
    <w:rsid w:val="002E42D4"/>
    <w:rsid w:val="002E4872"/>
    <w:rsid w:val="002E4B4D"/>
    <w:rsid w:val="002E519E"/>
    <w:rsid w:val="002F067D"/>
    <w:rsid w:val="002F4325"/>
    <w:rsid w:val="002F5C2C"/>
    <w:rsid w:val="00303403"/>
    <w:rsid w:val="00303826"/>
    <w:rsid w:val="00307598"/>
    <w:rsid w:val="00310260"/>
    <w:rsid w:val="00335E1F"/>
    <w:rsid w:val="0033739F"/>
    <w:rsid w:val="00340AD3"/>
    <w:rsid w:val="00341F6D"/>
    <w:rsid w:val="00350316"/>
    <w:rsid w:val="00352B16"/>
    <w:rsid w:val="00355989"/>
    <w:rsid w:val="0036093D"/>
    <w:rsid w:val="00364270"/>
    <w:rsid w:val="003648C6"/>
    <w:rsid w:val="00364A40"/>
    <w:rsid w:val="00371305"/>
    <w:rsid w:val="00372EDD"/>
    <w:rsid w:val="00377980"/>
    <w:rsid w:val="0038330C"/>
    <w:rsid w:val="0038352B"/>
    <w:rsid w:val="0038468D"/>
    <w:rsid w:val="00387EA7"/>
    <w:rsid w:val="00392DBD"/>
    <w:rsid w:val="00394B0D"/>
    <w:rsid w:val="003965C6"/>
    <w:rsid w:val="003A2D05"/>
    <w:rsid w:val="003A4D77"/>
    <w:rsid w:val="003B0B43"/>
    <w:rsid w:val="003B47C8"/>
    <w:rsid w:val="003B6C19"/>
    <w:rsid w:val="003C4D4C"/>
    <w:rsid w:val="003C5CDC"/>
    <w:rsid w:val="003C6030"/>
    <w:rsid w:val="003E52E4"/>
    <w:rsid w:val="003E563A"/>
    <w:rsid w:val="003F215E"/>
    <w:rsid w:val="003F37AB"/>
    <w:rsid w:val="003F495E"/>
    <w:rsid w:val="003F4D9A"/>
    <w:rsid w:val="003F6A5C"/>
    <w:rsid w:val="00401C57"/>
    <w:rsid w:val="004056F7"/>
    <w:rsid w:val="004076B3"/>
    <w:rsid w:val="0040797B"/>
    <w:rsid w:val="00411438"/>
    <w:rsid w:val="004124C7"/>
    <w:rsid w:val="004232A8"/>
    <w:rsid w:val="00427D09"/>
    <w:rsid w:val="00430A64"/>
    <w:rsid w:val="00433431"/>
    <w:rsid w:val="00433651"/>
    <w:rsid w:val="00444DE3"/>
    <w:rsid w:val="0044582D"/>
    <w:rsid w:val="004477BF"/>
    <w:rsid w:val="00447D5C"/>
    <w:rsid w:val="004568BB"/>
    <w:rsid w:val="00457E6C"/>
    <w:rsid w:val="004634CC"/>
    <w:rsid w:val="0046457A"/>
    <w:rsid w:val="00480E57"/>
    <w:rsid w:val="004A2418"/>
    <w:rsid w:val="004A61A1"/>
    <w:rsid w:val="004B286B"/>
    <w:rsid w:val="004B3E0F"/>
    <w:rsid w:val="004B5163"/>
    <w:rsid w:val="004C4C8B"/>
    <w:rsid w:val="004E112F"/>
    <w:rsid w:val="004F08ED"/>
    <w:rsid w:val="004F1CCC"/>
    <w:rsid w:val="004F4096"/>
    <w:rsid w:val="005001C0"/>
    <w:rsid w:val="00503F10"/>
    <w:rsid w:val="00503FBB"/>
    <w:rsid w:val="005141B5"/>
    <w:rsid w:val="005206D0"/>
    <w:rsid w:val="00521306"/>
    <w:rsid w:val="0052251F"/>
    <w:rsid w:val="0052577E"/>
    <w:rsid w:val="005273C7"/>
    <w:rsid w:val="00531FD7"/>
    <w:rsid w:val="00532524"/>
    <w:rsid w:val="00536027"/>
    <w:rsid w:val="00546DF2"/>
    <w:rsid w:val="00553E25"/>
    <w:rsid w:val="00556F6A"/>
    <w:rsid w:val="00561246"/>
    <w:rsid w:val="00561587"/>
    <w:rsid w:val="0056393C"/>
    <w:rsid w:val="00564D74"/>
    <w:rsid w:val="005676B5"/>
    <w:rsid w:val="00567A41"/>
    <w:rsid w:val="00571FA8"/>
    <w:rsid w:val="005740DF"/>
    <w:rsid w:val="005A3643"/>
    <w:rsid w:val="005B205B"/>
    <w:rsid w:val="005C21C1"/>
    <w:rsid w:val="005C69FD"/>
    <w:rsid w:val="005D427C"/>
    <w:rsid w:val="005D55F2"/>
    <w:rsid w:val="005E3655"/>
    <w:rsid w:val="005E3657"/>
    <w:rsid w:val="005E3EF7"/>
    <w:rsid w:val="006009FB"/>
    <w:rsid w:val="00630AF9"/>
    <w:rsid w:val="00635EA1"/>
    <w:rsid w:val="00640EA2"/>
    <w:rsid w:val="00652057"/>
    <w:rsid w:val="006534D1"/>
    <w:rsid w:val="00663C49"/>
    <w:rsid w:val="00675E56"/>
    <w:rsid w:val="00677BBB"/>
    <w:rsid w:val="006846EF"/>
    <w:rsid w:val="006916D6"/>
    <w:rsid w:val="00695B40"/>
    <w:rsid w:val="006973F8"/>
    <w:rsid w:val="006A1128"/>
    <w:rsid w:val="006A2657"/>
    <w:rsid w:val="006D5867"/>
    <w:rsid w:val="006E6954"/>
    <w:rsid w:val="006F1752"/>
    <w:rsid w:val="006F1CDC"/>
    <w:rsid w:val="006F6109"/>
    <w:rsid w:val="00700B89"/>
    <w:rsid w:val="00701091"/>
    <w:rsid w:val="007146D3"/>
    <w:rsid w:val="00720CA5"/>
    <w:rsid w:val="00725859"/>
    <w:rsid w:val="007403E7"/>
    <w:rsid w:val="007465B2"/>
    <w:rsid w:val="00746A4F"/>
    <w:rsid w:val="00751863"/>
    <w:rsid w:val="0075574C"/>
    <w:rsid w:val="00760C33"/>
    <w:rsid w:val="00762C4B"/>
    <w:rsid w:val="0076354D"/>
    <w:rsid w:val="007636A5"/>
    <w:rsid w:val="00765A79"/>
    <w:rsid w:val="00776611"/>
    <w:rsid w:val="00777205"/>
    <w:rsid w:val="00783C27"/>
    <w:rsid w:val="007A1816"/>
    <w:rsid w:val="007A39C0"/>
    <w:rsid w:val="007A3F93"/>
    <w:rsid w:val="007C042C"/>
    <w:rsid w:val="007C5641"/>
    <w:rsid w:val="007D29EE"/>
    <w:rsid w:val="007D6FD5"/>
    <w:rsid w:val="007E1925"/>
    <w:rsid w:val="007F0C90"/>
    <w:rsid w:val="007F3B4B"/>
    <w:rsid w:val="00804DDB"/>
    <w:rsid w:val="00807043"/>
    <w:rsid w:val="00833FE4"/>
    <w:rsid w:val="00835A53"/>
    <w:rsid w:val="00842162"/>
    <w:rsid w:val="00843449"/>
    <w:rsid w:val="00844143"/>
    <w:rsid w:val="00850615"/>
    <w:rsid w:val="008731FE"/>
    <w:rsid w:val="008802A8"/>
    <w:rsid w:val="008837FC"/>
    <w:rsid w:val="00884DFC"/>
    <w:rsid w:val="0089559A"/>
    <w:rsid w:val="00896C43"/>
    <w:rsid w:val="008A4425"/>
    <w:rsid w:val="008C2B13"/>
    <w:rsid w:val="008C58BD"/>
    <w:rsid w:val="008E28C3"/>
    <w:rsid w:val="008F386A"/>
    <w:rsid w:val="008F7EBE"/>
    <w:rsid w:val="009036A7"/>
    <w:rsid w:val="00905D1C"/>
    <w:rsid w:val="00936FBF"/>
    <w:rsid w:val="00942ED7"/>
    <w:rsid w:val="00950E98"/>
    <w:rsid w:val="009530B2"/>
    <w:rsid w:val="00954602"/>
    <w:rsid w:val="00957443"/>
    <w:rsid w:val="009602D4"/>
    <w:rsid w:val="00966D1D"/>
    <w:rsid w:val="0096790B"/>
    <w:rsid w:val="009747DD"/>
    <w:rsid w:val="00975E99"/>
    <w:rsid w:val="00982410"/>
    <w:rsid w:val="009931C6"/>
    <w:rsid w:val="009A5470"/>
    <w:rsid w:val="009B7D40"/>
    <w:rsid w:val="009C15FC"/>
    <w:rsid w:val="009C24C3"/>
    <w:rsid w:val="009C659F"/>
    <w:rsid w:val="009D06BD"/>
    <w:rsid w:val="009D17EC"/>
    <w:rsid w:val="009D5CAB"/>
    <w:rsid w:val="009F1995"/>
    <w:rsid w:val="009F30D3"/>
    <w:rsid w:val="009F3538"/>
    <w:rsid w:val="009F6F26"/>
    <w:rsid w:val="00A00241"/>
    <w:rsid w:val="00A02F90"/>
    <w:rsid w:val="00A04391"/>
    <w:rsid w:val="00A06568"/>
    <w:rsid w:val="00A12B60"/>
    <w:rsid w:val="00A13919"/>
    <w:rsid w:val="00A22973"/>
    <w:rsid w:val="00A257A8"/>
    <w:rsid w:val="00A27065"/>
    <w:rsid w:val="00A27B1B"/>
    <w:rsid w:val="00A33952"/>
    <w:rsid w:val="00A40A98"/>
    <w:rsid w:val="00A471E7"/>
    <w:rsid w:val="00A56E92"/>
    <w:rsid w:val="00A56FEC"/>
    <w:rsid w:val="00A640D9"/>
    <w:rsid w:val="00A75856"/>
    <w:rsid w:val="00A80666"/>
    <w:rsid w:val="00A824EB"/>
    <w:rsid w:val="00A8265D"/>
    <w:rsid w:val="00A86BE8"/>
    <w:rsid w:val="00A95426"/>
    <w:rsid w:val="00AA1190"/>
    <w:rsid w:val="00AA12AC"/>
    <w:rsid w:val="00AB4810"/>
    <w:rsid w:val="00AC3C9F"/>
    <w:rsid w:val="00AC3CD9"/>
    <w:rsid w:val="00AC4651"/>
    <w:rsid w:val="00AC6F05"/>
    <w:rsid w:val="00AD0FF9"/>
    <w:rsid w:val="00AD6B39"/>
    <w:rsid w:val="00AE59A4"/>
    <w:rsid w:val="00AE6A4F"/>
    <w:rsid w:val="00AE7B8A"/>
    <w:rsid w:val="00AF0D2E"/>
    <w:rsid w:val="00AF3A8A"/>
    <w:rsid w:val="00AF7E6E"/>
    <w:rsid w:val="00B26ED6"/>
    <w:rsid w:val="00B27B93"/>
    <w:rsid w:val="00B364DE"/>
    <w:rsid w:val="00B401B2"/>
    <w:rsid w:val="00B41823"/>
    <w:rsid w:val="00B41F5E"/>
    <w:rsid w:val="00B4473C"/>
    <w:rsid w:val="00B52DDC"/>
    <w:rsid w:val="00B731B9"/>
    <w:rsid w:val="00B73FE8"/>
    <w:rsid w:val="00B75988"/>
    <w:rsid w:val="00B9494A"/>
    <w:rsid w:val="00B95D81"/>
    <w:rsid w:val="00B96684"/>
    <w:rsid w:val="00BB22E1"/>
    <w:rsid w:val="00BB4096"/>
    <w:rsid w:val="00BB5822"/>
    <w:rsid w:val="00BB6509"/>
    <w:rsid w:val="00BB6A9B"/>
    <w:rsid w:val="00BC1A12"/>
    <w:rsid w:val="00BC2CBB"/>
    <w:rsid w:val="00BC5541"/>
    <w:rsid w:val="00BD616E"/>
    <w:rsid w:val="00BE1610"/>
    <w:rsid w:val="00BF2644"/>
    <w:rsid w:val="00BF2C7F"/>
    <w:rsid w:val="00BF632A"/>
    <w:rsid w:val="00C0262F"/>
    <w:rsid w:val="00C064D9"/>
    <w:rsid w:val="00C10BA6"/>
    <w:rsid w:val="00C14BC4"/>
    <w:rsid w:val="00C20616"/>
    <w:rsid w:val="00C22045"/>
    <w:rsid w:val="00C25385"/>
    <w:rsid w:val="00C309B1"/>
    <w:rsid w:val="00C31B28"/>
    <w:rsid w:val="00C33909"/>
    <w:rsid w:val="00C35AF9"/>
    <w:rsid w:val="00C407EB"/>
    <w:rsid w:val="00C42BDB"/>
    <w:rsid w:val="00C432C7"/>
    <w:rsid w:val="00C61686"/>
    <w:rsid w:val="00C71277"/>
    <w:rsid w:val="00C717F1"/>
    <w:rsid w:val="00C74BC9"/>
    <w:rsid w:val="00C801FB"/>
    <w:rsid w:val="00C8297F"/>
    <w:rsid w:val="00C850A6"/>
    <w:rsid w:val="00C8520B"/>
    <w:rsid w:val="00C87D39"/>
    <w:rsid w:val="00C93B4A"/>
    <w:rsid w:val="00C9502A"/>
    <w:rsid w:val="00C9535C"/>
    <w:rsid w:val="00CA0AF1"/>
    <w:rsid w:val="00CA2872"/>
    <w:rsid w:val="00CA3977"/>
    <w:rsid w:val="00CA5493"/>
    <w:rsid w:val="00CB0300"/>
    <w:rsid w:val="00CC2A0B"/>
    <w:rsid w:val="00CC3F4C"/>
    <w:rsid w:val="00CC53D6"/>
    <w:rsid w:val="00CD3C0E"/>
    <w:rsid w:val="00CE2768"/>
    <w:rsid w:val="00CE790F"/>
    <w:rsid w:val="00CF0D50"/>
    <w:rsid w:val="00CF6902"/>
    <w:rsid w:val="00CF6B70"/>
    <w:rsid w:val="00D00297"/>
    <w:rsid w:val="00D025F1"/>
    <w:rsid w:val="00D060CE"/>
    <w:rsid w:val="00D11937"/>
    <w:rsid w:val="00D4156E"/>
    <w:rsid w:val="00D5184D"/>
    <w:rsid w:val="00D52594"/>
    <w:rsid w:val="00D612EF"/>
    <w:rsid w:val="00D8157F"/>
    <w:rsid w:val="00D91C8B"/>
    <w:rsid w:val="00DA18BF"/>
    <w:rsid w:val="00DA50F9"/>
    <w:rsid w:val="00DB05D2"/>
    <w:rsid w:val="00DB44A8"/>
    <w:rsid w:val="00DB460F"/>
    <w:rsid w:val="00DC1753"/>
    <w:rsid w:val="00DC1D73"/>
    <w:rsid w:val="00DD6017"/>
    <w:rsid w:val="00DD75C1"/>
    <w:rsid w:val="00DE08B0"/>
    <w:rsid w:val="00DE32D9"/>
    <w:rsid w:val="00DE4431"/>
    <w:rsid w:val="00DE7C8F"/>
    <w:rsid w:val="00DF7728"/>
    <w:rsid w:val="00E008F8"/>
    <w:rsid w:val="00E142E7"/>
    <w:rsid w:val="00E22543"/>
    <w:rsid w:val="00E260A8"/>
    <w:rsid w:val="00E47D7A"/>
    <w:rsid w:val="00E6342E"/>
    <w:rsid w:val="00E67830"/>
    <w:rsid w:val="00E67C8B"/>
    <w:rsid w:val="00E71438"/>
    <w:rsid w:val="00E847BF"/>
    <w:rsid w:val="00EA2108"/>
    <w:rsid w:val="00EA6835"/>
    <w:rsid w:val="00EC1410"/>
    <w:rsid w:val="00EC1758"/>
    <w:rsid w:val="00EC26BF"/>
    <w:rsid w:val="00EC37D4"/>
    <w:rsid w:val="00EF0AFD"/>
    <w:rsid w:val="00F00933"/>
    <w:rsid w:val="00F105D0"/>
    <w:rsid w:val="00F20754"/>
    <w:rsid w:val="00F237CF"/>
    <w:rsid w:val="00F31638"/>
    <w:rsid w:val="00F31A7C"/>
    <w:rsid w:val="00F611EC"/>
    <w:rsid w:val="00F700B6"/>
    <w:rsid w:val="00F77F53"/>
    <w:rsid w:val="00F81CFB"/>
    <w:rsid w:val="00F82500"/>
    <w:rsid w:val="00F858C8"/>
    <w:rsid w:val="00F865C0"/>
    <w:rsid w:val="00F87C36"/>
    <w:rsid w:val="00F90F80"/>
    <w:rsid w:val="00F97BA2"/>
    <w:rsid w:val="00FA2DBD"/>
    <w:rsid w:val="00FA3A13"/>
    <w:rsid w:val="00FA5622"/>
    <w:rsid w:val="00FC6D34"/>
    <w:rsid w:val="00FD0D3D"/>
    <w:rsid w:val="00FD1AF0"/>
    <w:rsid w:val="00FE213E"/>
    <w:rsid w:val="00FE219E"/>
    <w:rsid w:val="00FF377A"/>
    <w:rsid w:val="00FF4126"/>
    <w:rsid w:val="00FF4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653E3"/>
  <w15:docId w15:val="{B0026296-D7EE-46D7-9713-7C78B433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D77"/>
    <w:pPr>
      <w:spacing w:after="120"/>
      <w:ind w:left="360"/>
    </w:pPr>
    <w:rPr>
      <w:rFonts w:asciiTheme="minorHAnsi" w:eastAsia="Times" w:hAnsiTheme="minorHAnsi"/>
      <w:sz w:val="22"/>
      <w:szCs w:val="24"/>
    </w:rPr>
  </w:style>
  <w:style w:type="paragraph" w:styleId="Heading1">
    <w:name w:val="heading 1"/>
    <w:basedOn w:val="Normal"/>
    <w:next w:val="Normal"/>
    <w:link w:val="Heading1Char"/>
    <w:uiPriority w:val="9"/>
    <w:qFormat/>
    <w:rsid w:val="00233687"/>
    <w:pPr>
      <w:keepNext/>
      <w:keepLines/>
      <w:numPr>
        <w:numId w:val="49"/>
      </w:numPr>
      <w:spacing w:before="360"/>
      <w:outlineLvl w:val="0"/>
    </w:pPr>
    <w:rPr>
      <w:rFonts w:ascii="Arial" w:eastAsiaTheme="majorEastAsia" w:hAnsi="Arial" w:cstheme="majorBidi"/>
      <w:b/>
      <w:caps/>
      <w:color w:val="C00000"/>
      <w:sz w:val="28"/>
      <w:szCs w:val="32"/>
    </w:rPr>
  </w:style>
  <w:style w:type="paragraph" w:styleId="Heading2">
    <w:name w:val="heading 2"/>
    <w:basedOn w:val="Normal"/>
    <w:next w:val="Normal"/>
    <w:link w:val="Heading2Char"/>
    <w:uiPriority w:val="9"/>
    <w:unhideWhenUsed/>
    <w:qFormat/>
    <w:rsid w:val="00062D9C"/>
    <w:pPr>
      <w:keepNext/>
      <w:keepLines/>
      <w:numPr>
        <w:ilvl w:val="1"/>
        <w:numId w:val="49"/>
      </w:numPr>
      <w:spacing w:before="24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qFormat/>
    <w:rsid w:val="0052577E"/>
    <w:pPr>
      <w:numPr>
        <w:ilvl w:val="2"/>
      </w:num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0A8"/>
    <w:rPr>
      <w:rFonts w:ascii="Tahoma" w:hAnsi="Tahoma"/>
      <w:sz w:val="16"/>
      <w:szCs w:val="16"/>
      <w:lang w:val="x-none" w:eastAsia="x-none"/>
    </w:rPr>
  </w:style>
  <w:style w:type="character" w:customStyle="1" w:styleId="BalloonTextChar">
    <w:name w:val="Balloon Text Char"/>
    <w:link w:val="BalloonText"/>
    <w:uiPriority w:val="99"/>
    <w:semiHidden/>
    <w:rsid w:val="00E260A8"/>
    <w:rPr>
      <w:rFonts w:ascii="Tahoma" w:eastAsia="Times" w:hAnsi="Tahoma" w:cs="Tahoma"/>
      <w:sz w:val="16"/>
      <w:szCs w:val="16"/>
    </w:rPr>
  </w:style>
  <w:style w:type="character" w:styleId="Hyperlink">
    <w:name w:val="Hyperlink"/>
    <w:uiPriority w:val="99"/>
    <w:unhideWhenUsed/>
    <w:rsid w:val="001F053A"/>
    <w:rPr>
      <w:color w:val="0000FF"/>
      <w:u w:val="single"/>
    </w:rPr>
  </w:style>
  <w:style w:type="paragraph" w:styleId="Header">
    <w:name w:val="header"/>
    <w:basedOn w:val="Normal"/>
    <w:link w:val="HeaderChar"/>
    <w:uiPriority w:val="99"/>
    <w:unhideWhenUsed/>
    <w:rsid w:val="00121102"/>
    <w:pPr>
      <w:tabs>
        <w:tab w:val="center" w:pos="4680"/>
        <w:tab w:val="right" w:pos="9360"/>
      </w:tabs>
    </w:pPr>
    <w:rPr>
      <w:lang w:val="x-none" w:eastAsia="x-none"/>
    </w:rPr>
  </w:style>
  <w:style w:type="character" w:customStyle="1" w:styleId="HeaderChar">
    <w:name w:val="Header Char"/>
    <w:link w:val="Header"/>
    <w:uiPriority w:val="99"/>
    <w:rsid w:val="00121102"/>
    <w:rPr>
      <w:rFonts w:ascii="Times New Roman" w:eastAsia="Times" w:hAnsi="Times New Roman"/>
      <w:sz w:val="24"/>
    </w:rPr>
  </w:style>
  <w:style w:type="paragraph" w:styleId="Footer">
    <w:name w:val="footer"/>
    <w:basedOn w:val="Normal"/>
    <w:link w:val="FooterChar"/>
    <w:uiPriority w:val="99"/>
    <w:unhideWhenUsed/>
    <w:rsid w:val="00121102"/>
    <w:pPr>
      <w:tabs>
        <w:tab w:val="center" w:pos="4680"/>
        <w:tab w:val="right" w:pos="9360"/>
      </w:tabs>
    </w:pPr>
    <w:rPr>
      <w:lang w:val="x-none" w:eastAsia="x-none"/>
    </w:rPr>
  </w:style>
  <w:style w:type="character" w:customStyle="1" w:styleId="FooterChar">
    <w:name w:val="Footer Char"/>
    <w:link w:val="Footer"/>
    <w:uiPriority w:val="99"/>
    <w:rsid w:val="00121102"/>
    <w:rPr>
      <w:rFonts w:ascii="Times New Roman" w:eastAsia="Times" w:hAnsi="Times New Roman"/>
      <w:sz w:val="24"/>
    </w:rPr>
  </w:style>
  <w:style w:type="paragraph" w:customStyle="1" w:styleId="MediumGrid1-Accent21">
    <w:name w:val="Medium Grid 1 - Accent 21"/>
    <w:basedOn w:val="Normal"/>
    <w:uiPriority w:val="34"/>
    <w:qFormat/>
    <w:rsid w:val="00866F80"/>
    <w:pPr>
      <w:ind w:left="720"/>
    </w:pPr>
  </w:style>
  <w:style w:type="character" w:styleId="CommentReference">
    <w:name w:val="annotation reference"/>
    <w:uiPriority w:val="99"/>
    <w:semiHidden/>
    <w:unhideWhenUsed/>
    <w:rsid w:val="003D63FA"/>
    <w:rPr>
      <w:sz w:val="16"/>
      <w:szCs w:val="16"/>
    </w:rPr>
  </w:style>
  <w:style w:type="paragraph" w:styleId="CommentText">
    <w:name w:val="annotation text"/>
    <w:basedOn w:val="Normal"/>
    <w:link w:val="CommentTextChar"/>
    <w:uiPriority w:val="99"/>
    <w:unhideWhenUsed/>
    <w:rsid w:val="003D63FA"/>
    <w:rPr>
      <w:sz w:val="20"/>
      <w:lang w:val="x-none" w:eastAsia="x-none"/>
    </w:rPr>
  </w:style>
  <w:style w:type="character" w:customStyle="1" w:styleId="CommentTextChar">
    <w:name w:val="Comment Text Char"/>
    <w:link w:val="CommentText"/>
    <w:uiPriority w:val="99"/>
    <w:rsid w:val="003D63FA"/>
    <w:rPr>
      <w:rFonts w:ascii="Times New Roman" w:eastAsia="Times" w:hAnsi="Times New Roman"/>
    </w:rPr>
  </w:style>
  <w:style w:type="paragraph" w:styleId="CommentSubject">
    <w:name w:val="annotation subject"/>
    <w:basedOn w:val="CommentText"/>
    <w:next w:val="CommentText"/>
    <w:link w:val="CommentSubjectChar"/>
    <w:uiPriority w:val="99"/>
    <w:semiHidden/>
    <w:unhideWhenUsed/>
    <w:rsid w:val="003D63FA"/>
    <w:rPr>
      <w:b/>
      <w:bCs/>
    </w:rPr>
  </w:style>
  <w:style w:type="character" w:customStyle="1" w:styleId="CommentSubjectChar">
    <w:name w:val="Comment Subject Char"/>
    <w:link w:val="CommentSubject"/>
    <w:uiPriority w:val="99"/>
    <w:semiHidden/>
    <w:rsid w:val="003D63FA"/>
    <w:rPr>
      <w:rFonts w:ascii="Times New Roman" w:eastAsia="Times" w:hAnsi="Times New Roman"/>
      <w:b/>
      <w:bCs/>
    </w:rPr>
  </w:style>
  <w:style w:type="paragraph" w:customStyle="1" w:styleId="ColorfulList-Accent11">
    <w:name w:val="Colorful List - Accent 11"/>
    <w:basedOn w:val="Normal"/>
    <w:uiPriority w:val="34"/>
    <w:qFormat/>
    <w:rsid w:val="00982410"/>
    <w:pPr>
      <w:ind w:left="720"/>
    </w:pPr>
  </w:style>
  <w:style w:type="paragraph" w:styleId="ListParagraph">
    <w:name w:val="List Paragraph"/>
    <w:basedOn w:val="Normal"/>
    <w:link w:val="ListParagraphChar"/>
    <w:uiPriority w:val="34"/>
    <w:qFormat/>
    <w:rsid w:val="003A4D77"/>
    <w:pPr>
      <w:ind w:left="720"/>
    </w:pPr>
  </w:style>
  <w:style w:type="paragraph" w:styleId="FootnoteText">
    <w:name w:val="footnote text"/>
    <w:basedOn w:val="Normal"/>
    <w:link w:val="FootnoteTextChar"/>
    <w:uiPriority w:val="99"/>
    <w:semiHidden/>
    <w:unhideWhenUsed/>
    <w:rsid w:val="003B0B43"/>
    <w:rPr>
      <w:sz w:val="20"/>
    </w:rPr>
  </w:style>
  <w:style w:type="character" w:customStyle="1" w:styleId="FootnoteTextChar">
    <w:name w:val="Footnote Text Char"/>
    <w:basedOn w:val="DefaultParagraphFont"/>
    <w:link w:val="FootnoteText"/>
    <w:uiPriority w:val="99"/>
    <w:semiHidden/>
    <w:rsid w:val="003B0B43"/>
    <w:rPr>
      <w:rFonts w:ascii="Times New Roman" w:eastAsia="Times" w:hAnsi="Times New Roman"/>
    </w:rPr>
  </w:style>
  <w:style w:type="character" w:styleId="FootnoteReference">
    <w:name w:val="footnote reference"/>
    <w:basedOn w:val="DefaultParagraphFont"/>
    <w:uiPriority w:val="99"/>
    <w:semiHidden/>
    <w:unhideWhenUsed/>
    <w:rsid w:val="003B0B43"/>
    <w:rPr>
      <w:vertAlign w:val="superscript"/>
    </w:rPr>
  </w:style>
  <w:style w:type="paragraph" w:customStyle="1" w:styleId="CROMSFrontMatterText">
    <w:name w:val="CROMS_FrontMatterText"/>
    <w:basedOn w:val="Heading1"/>
    <w:uiPriority w:val="15"/>
    <w:qFormat/>
    <w:rsid w:val="00310260"/>
    <w:pPr>
      <w:keepLines w:val="0"/>
      <w:spacing w:after="240"/>
      <w:jc w:val="center"/>
    </w:pPr>
    <w:rPr>
      <w:rFonts w:ascii="Arial Bold" w:eastAsia="Calibri" w:hAnsi="Arial Bold" w:cs="Times New Roman"/>
      <w:b w:val="0"/>
      <w:sz w:val="24"/>
      <w:szCs w:val="22"/>
    </w:rPr>
  </w:style>
  <w:style w:type="paragraph" w:customStyle="1" w:styleId="CROMSInstruction">
    <w:name w:val="CROMS_Instruction"/>
    <w:basedOn w:val="Normal"/>
    <w:uiPriority w:val="17"/>
    <w:qFormat/>
    <w:rsid w:val="00310260"/>
    <w:pPr>
      <w:spacing w:before="60" w:line="360" w:lineRule="auto"/>
    </w:pPr>
    <w:rPr>
      <w:rFonts w:ascii="Arial" w:eastAsia="Calibri" w:hAnsi="Arial"/>
      <w:i/>
      <w:color w:val="1F497D"/>
      <w:szCs w:val="22"/>
    </w:rPr>
  </w:style>
  <w:style w:type="paragraph" w:customStyle="1" w:styleId="Text">
    <w:name w:val="Text"/>
    <w:basedOn w:val="Normal"/>
    <w:rsid w:val="00310260"/>
    <w:pPr>
      <w:spacing w:before="60" w:line="360" w:lineRule="auto"/>
    </w:pPr>
    <w:rPr>
      <w:rFonts w:ascii="Arial" w:eastAsia="Calibri" w:hAnsi="Arial"/>
      <w:szCs w:val="22"/>
    </w:rPr>
  </w:style>
  <w:style w:type="paragraph" w:customStyle="1" w:styleId="TableText">
    <w:name w:val="TableText"/>
    <w:basedOn w:val="Normal"/>
    <w:rsid w:val="00310260"/>
    <w:pPr>
      <w:spacing w:before="120" w:line="360" w:lineRule="auto"/>
      <w:jc w:val="right"/>
    </w:pPr>
    <w:rPr>
      <w:rFonts w:ascii="Arial" w:eastAsia="Calibri" w:hAnsi="Arial" w:cs="Arial"/>
    </w:rPr>
  </w:style>
  <w:style w:type="character" w:styleId="Strong">
    <w:name w:val="Strong"/>
    <w:uiPriority w:val="22"/>
    <w:qFormat/>
    <w:rsid w:val="00310260"/>
    <w:rPr>
      <w:b/>
      <w:bCs/>
    </w:rPr>
  </w:style>
  <w:style w:type="paragraph" w:customStyle="1" w:styleId="AppendixTitle">
    <w:name w:val="Appendix Title"/>
    <w:basedOn w:val="Heading2"/>
    <w:next w:val="Heading1"/>
    <w:uiPriority w:val="17"/>
    <w:qFormat/>
    <w:rsid w:val="00F700B6"/>
    <w:pPr>
      <w:numPr>
        <w:ilvl w:val="0"/>
        <w:numId w:val="54"/>
      </w:numPr>
    </w:pPr>
    <w:rPr>
      <w:rFonts w:ascii="Arial" w:eastAsia="Calibri" w:hAnsi="Arial" w:cs="Arial"/>
      <w:szCs w:val="22"/>
    </w:rPr>
  </w:style>
  <w:style w:type="paragraph" w:styleId="NoSpacing">
    <w:name w:val="No Spacing"/>
    <w:uiPriority w:val="1"/>
    <w:qFormat/>
    <w:rsid w:val="00310260"/>
    <w:rPr>
      <w:rFonts w:ascii="Times New Roman" w:eastAsia="Times" w:hAnsi="Times New Roman"/>
      <w:sz w:val="24"/>
    </w:rPr>
  </w:style>
  <w:style w:type="character" w:styleId="Emphasis">
    <w:name w:val="Emphasis"/>
    <w:basedOn w:val="DefaultParagraphFont"/>
    <w:uiPriority w:val="20"/>
    <w:qFormat/>
    <w:rsid w:val="00310260"/>
    <w:rPr>
      <w:i/>
      <w:iCs/>
    </w:rPr>
  </w:style>
  <w:style w:type="paragraph" w:styleId="NormalWeb">
    <w:name w:val="Normal (Web)"/>
    <w:basedOn w:val="Normal"/>
    <w:rsid w:val="00310260"/>
    <w:pPr>
      <w:spacing w:before="240" w:after="240"/>
    </w:pPr>
    <w:rPr>
      <w:rFonts w:ascii="inherit" w:eastAsia="Times New Roman" w:hAnsi="inherit"/>
    </w:rPr>
  </w:style>
  <w:style w:type="character" w:customStyle="1" w:styleId="Heading1Char">
    <w:name w:val="Heading 1 Char"/>
    <w:basedOn w:val="DefaultParagraphFont"/>
    <w:link w:val="Heading1"/>
    <w:uiPriority w:val="9"/>
    <w:rsid w:val="00233687"/>
    <w:rPr>
      <w:rFonts w:ascii="Arial" w:eastAsiaTheme="majorEastAsia" w:hAnsi="Arial" w:cstheme="majorBidi"/>
      <w:b/>
      <w:caps/>
      <w:color w:val="C00000"/>
      <w:sz w:val="28"/>
      <w:szCs w:val="32"/>
    </w:rPr>
  </w:style>
  <w:style w:type="table" w:styleId="TableGrid">
    <w:name w:val="Table Grid"/>
    <w:basedOn w:val="TableNormal"/>
    <w:uiPriority w:val="39"/>
    <w:rsid w:val="00697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1"/>
    <w:next w:val="Normal"/>
    <w:uiPriority w:val="39"/>
    <w:unhideWhenUsed/>
    <w:qFormat/>
    <w:rsid w:val="00B41823"/>
    <w:rPr>
      <w:b/>
      <w:caps/>
      <w:noProof/>
    </w:rPr>
  </w:style>
  <w:style w:type="paragraph" w:styleId="TOC1">
    <w:name w:val="toc 1"/>
    <w:basedOn w:val="Normal"/>
    <w:next w:val="Normal"/>
    <w:link w:val="TOC1Char"/>
    <w:autoRedefine/>
    <w:uiPriority w:val="39"/>
    <w:unhideWhenUsed/>
    <w:rsid w:val="00B41823"/>
    <w:pPr>
      <w:tabs>
        <w:tab w:val="left" w:pos="270"/>
        <w:tab w:val="right" w:leader="dot" w:pos="9350"/>
      </w:tabs>
      <w:spacing w:after="100"/>
      <w:ind w:left="0"/>
    </w:pPr>
  </w:style>
  <w:style w:type="character" w:customStyle="1" w:styleId="Heading2Char">
    <w:name w:val="Heading 2 Char"/>
    <w:basedOn w:val="DefaultParagraphFont"/>
    <w:link w:val="Heading2"/>
    <w:uiPriority w:val="9"/>
    <w:rsid w:val="00062D9C"/>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52577E"/>
    <w:rPr>
      <w:rFonts w:eastAsiaTheme="majorEastAsia" w:cstheme="majorBidi"/>
      <w:b/>
      <w:i/>
      <w:color w:val="000000" w:themeColor="text1"/>
      <w:sz w:val="24"/>
      <w:szCs w:val="26"/>
    </w:rPr>
  </w:style>
  <w:style w:type="paragraph" w:styleId="TOC2">
    <w:name w:val="toc 2"/>
    <w:basedOn w:val="Normal"/>
    <w:next w:val="Normal"/>
    <w:autoRedefine/>
    <w:uiPriority w:val="39"/>
    <w:unhideWhenUsed/>
    <w:rsid w:val="00FE213E"/>
    <w:pPr>
      <w:spacing w:after="100"/>
      <w:ind w:left="240"/>
    </w:pPr>
  </w:style>
  <w:style w:type="paragraph" w:styleId="Title">
    <w:name w:val="Title"/>
    <w:basedOn w:val="Normal"/>
    <w:next w:val="Normal"/>
    <w:link w:val="TitleChar"/>
    <w:uiPriority w:val="10"/>
    <w:qFormat/>
    <w:rsid w:val="00E67C8B"/>
    <w:pPr>
      <w:contextualSpacing/>
      <w:jc w:val="center"/>
    </w:pPr>
    <w:rPr>
      <w:rFonts w:ascii="Arial" w:eastAsiaTheme="majorEastAsia" w:hAnsi="Arial" w:cstheme="majorBidi"/>
      <w:spacing w:val="-10"/>
      <w:kern w:val="28"/>
      <w:sz w:val="40"/>
      <w:szCs w:val="56"/>
    </w:rPr>
  </w:style>
  <w:style w:type="character" w:customStyle="1" w:styleId="TitleChar">
    <w:name w:val="Title Char"/>
    <w:basedOn w:val="DefaultParagraphFont"/>
    <w:link w:val="Title"/>
    <w:uiPriority w:val="10"/>
    <w:rsid w:val="00E67C8B"/>
    <w:rPr>
      <w:rFonts w:ascii="Arial" w:eastAsiaTheme="majorEastAsia" w:hAnsi="Arial" w:cstheme="majorBidi"/>
      <w:spacing w:val="-10"/>
      <w:kern w:val="28"/>
      <w:sz w:val="40"/>
      <w:szCs w:val="56"/>
    </w:rPr>
  </w:style>
  <w:style w:type="paragraph" w:styleId="Subtitle">
    <w:name w:val="Subtitle"/>
    <w:basedOn w:val="Normal"/>
    <w:next w:val="Normal"/>
    <w:link w:val="SubtitleChar"/>
    <w:uiPriority w:val="11"/>
    <w:qFormat/>
    <w:rsid w:val="00F87C36"/>
    <w:pPr>
      <w:numPr>
        <w:ilvl w:val="1"/>
      </w:numPr>
      <w:spacing w:after="160"/>
      <w:ind w:left="3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F87C36"/>
    <w:rPr>
      <w:rFonts w:asciiTheme="minorHAnsi" w:eastAsiaTheme="minorEastAsia" w:hAnsiTheme="minorHAnsi" w:cstheme="minorBidi"/>
      <w:color w:val="5A5A5A" w:themeColor="text1" w:themeTint="A5"/>
      <w:spacing w:val="15"/>
      <w:sz w:val="22"/>
      <w:szCs w:val="22"/>
    </w:rPr>
  </w:style>
  <w:style w:type="paragraph" w:styleId="TOC3">
    <w:name w:val="toc 3"/>
    <w:basedOn w:val="Normal"/>
    <w:next w:val="Normal"/>
    <w:autoRedefine/>
    <w:uiPriority w:val="39"/>
    <w:unhideWhenUsed/>
    <w:rsid w:val="00E67C8B"/>
    <w:pPr>
      <w:spacing w:after="100"/>
      <w:ind w:left="480"/>
    </w:pPr>
  </w:style>
  <w:style w:type="paragraph" w:customStyle="1" w:styleId="TOC-Heading1">
    <w:name w:val="TOC - Heading 1"/>
    <w:basedOn w:val="TOC1"/>
    <w:link w:val="TOC-Heading1Char"/>
    <w:qFormat/>
    <w:rsid w:val="00E67C8B"/>
    <w:pPr>
      <w:tabs>
        <w:tab w:val="left" w:pos="880"/>
      </w:tabs>
    </w:pPr>
    <w:rPr>
      <w:noProof/>
    </w:rPr>
  </w:style>
  <w:style w:type="character" w:customStyle="1" w:styleId="TOC1Char">
    <w:name w:val="TOC 1 Char"/>
    <w:basedOn w:val="DefaultParagraphFont"/>
    <w:link w:val="TOC1"/>
    <w:uiPriority w:val="39"/>
    <w:rsid w:val="00B41823"/>
    <w:rPr>
      <w:rFonts w:asciiTheme="minorHAnsi" w:eastAsia="Times" w:hAnsiTheme="minorHAnsi"/>
      <w:sz w:val="24"/>
      <w:szCs w:val="24"/>
    </w:rPr>
  </w:style>
  <w:style w:type="character" w:customStyle="1" w:styleId="TOC-Heading1Char">
    <w:name w:val="TOC - Heading 1 Char"/>
    <w:basedOn w:val="TOC1Char"/>
    <w:link w:val="TOC-Heading1"/>
    <w:rsid w:val="00E67C8B"/>
    <w:rPr>
      <w:rFonts w:asciiTheme="minorHAnsi" w:eastAsia="Times" w:hAnsiTheme="minorHAnsi"/>
      <w:noProof/>
      <w:sz w:val="24"/>
      <w:szCs w:val="24"/>
    </w:rPr>
  </w:style>
  <w:style w:type="character" w:styleId="FollowedHyperlink">
    <w:name w:val="FollowedHyperlink"/>
    <w:basedOn w:val="DefaultParagraphFont"/>
    <w:uiPriority w:val="99"/>
    <w:semiHidden/>
    <w:unhideWhenUsed/>
    <w:rsid w:val="009D06BD"/>
    <w:rPr>
      <w:color w:val="954F72" w:themeColor="followedHyperlink"/>
      <w:u w:val="single"/>
    </w:rPr>
  </w:style>
  <w:style w:type="paragraph" w:styleId="Quote">
    <w:name w:val="Quote"/>
    <w:basedOn w:val="Normal"/>
    <w:next w:val="Normal"/>
    <w:link w:val="QuoteChar"/>
    <w:uiPriority w:val="29"/>
    <w:qFormat/>
    <w:rsid w:val="00303403"/>
    <w:pPr>
      <w:spacing w:before="20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303403"/>
    <w:rPr>
      <w:rFonts w:asciiTheme="minorHAnsi" w:eastAsiaTheme="minorHAnsi" w:hAnsiTheme="minorHAnsi" w:cstheme="minorBidi"/>
      <w:i/>
      <w:iCs/>
      <w:color w:val="404040" w:themeColor="text1" w:themeTint="BF"/>
      <w:sz w:val="22"/>
      <w:szCs w:val="22"/>
    </w:rPr>
  </w:style>
  <w:style w:type="character" w:customStyle="1" w:styleId="ListParagraphChar">
    <w:name w:val="List Paragraph Char"/>
    <w:basedOn w:val="DefaultParagraphFont"/>
    <w:link w:val="ListParagraph"/>
    <w:uiPriority w:val="34"/>
    <w:rsid w:val="003A4D77"/>
    <w:rPr>
      <w:rFonts w:asciiTheme="minorHAnsi" w:eastAsia="Times" w:hAnsiTheme="minorHAnsi"/>
      <w:sz w:val="22"/>
      <w:szCs w:val="24"/>
    </w:rPr>
  </w:style>
  <w:style w:type="paragraph" w:customStyle="1" w:styleId="FigureTitle">
    <w:name w:val="Figure Title"/>
    <w:basedOn w:val="Normal"/>
    <w:link w:val="FigureTitleChar"/>
    <w:qFormat/>
    <w:rsid w:val="003A4D77"/>
    <w:pPr>
      <w:ind w:left="0"/>
    </w:pPr>
    <w:rPr>
      <w:b/>
      <w:sz w:val="20"/>
    </w:rPr>
  </w:style>
  <w:style w:type="character" w:customStyle="1" w:styleId="FigureTitleChar">
    <w:name w:val="Figure Title Char"/>
    <w:basedOn w:val="DefaultParagraphFont"/>
    <w:link w:val="FigureTitle"/>
    <w:rsid w:val="003A4D77"/>
    <w:rPr>
      <w:rFonts w:asciiTheme="minorHAnsi" w:eastAsia="Times" w:hAnsiTheme="minorHAnsi"/>
      <w:b/>
      <w:szCs w:val="24"/>
    </w:rPr>
  </w:style>
  <w:style w:type="paragraph" w:customStyle="1" w:styleId="BulletedList">
    <w:name w:val="Bulleted List"/>
    <w:basedOn w:val="ListParagraph"/>
    <w:link w:val="BulletedListChar"/>
    <w:qFormat/>
    <w:rsid w:val="00162B17"/>
    <w:pPr>
      <w:numPr>
        <w:numId w:val="82"/>
      </w:numPr>
      <w:autoSpaceDE w:val="0"/>
      <w:autoSpaceDN w:val="0"/>
      <w:adjustRightInd w:val="0"/>
    </w:pPr>
    <w:rPr>
      <w:rFonts w:eastAsiaTheme="minorHAnsi" w:cs="Arial"/>
      <w:color w:val="333333"/>
      <w:szCs w:val="22"/>
    </w:rPr>
  </w:style>
  <w:style w:type="character" w:customStyle="1" w:styleId="BulletedListChar">
    <w:name w:val="Bulleted List Char"/>
    <w:basedOn w:val="ListParagraphChar"/>
    <w:link w:val="BulletedList"/>
    <w:rsid w:val="00162B17"/>
    <w:rPr>
      <w:rFonts w:asciiTheme="minorHAnsi" w:eastAsiaTheme="minorHAnsi" w:hAnsiTheme="minorHAnsi" w:cs="Arial"/>
      <w:color w:val="333333"/>
      <w:sz w:val="22"/>
      <w:szCs w:val="22"/>
    </w:rPr>
  </w:style>
  <w:style w:type="character" w:styleId="UnresolvedMention">
    <w:name w:val="Unresolved Mention"/>
    <w:basedOn w:val="DefaultParagraphFont"/>
    <w:uiPriority w:val="99"/>
    <w:semiHidden/>
    <w:unhideWhenUsed/>
    <w:rsid w:val="00A86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30970">
      <w:bodyDiv w:val="1"/>
      <w:marLeft w:val="0"/>
      <w:marRight w:val="0"/>
      <w:marTop w:val="0"/>
      <w:marBottom w:val="0"/>
      <w:divBdr>
        <w:top w:val="none" w:sz="0" w:space="0" w:color="auto"/>
        <w:left w:val="none" w:sz="0" w:space="0" w:color="auto"/>
        <w:bottom w:val="none" w:sz="0" w:space="0" w:color="auto"/>
        <w:right w:val="none" w:sz="0" w:space="0" w:color="auto"/>
      </w:divBdr>
    </w:div>
    <w:div w:id="111023946">
      <w:bodyDiv w:val="1"/>
      <w:marLeft w:val="0"/>
      <w:marRight w:val="0"/>
      <w:marTop w:val="0"/>
      <w:marBottom w:val="0"/>
      <w:divBdr>
        <w:top w:val="none" w:sz="0" w:space="0" w:color="auto"/>
        <w:left w:val="none" w:sz="0" w:space="0" w:color="auto"/>
        <w:bottom w:val="none" w:sz="0" w:space="0" w:color="auto"/>
        <w:right w:val="none" w:sz="0" w:space="0" w:color="auto"/>
      </w:divBdr>
    </w:div>
    <w:div w:id="316495635">
      <w:bodyDiv w:val="1"/>
      <w:marLeft w:val="0"/>
      <w:marRight w:val="0"/>
      <w:marTop w:val="0"/>
      <w:marBottom w:val="0"/>
      <w:divBdr>
        <w:top w:val="none" w:sz="0" w:space="0" w:color="auto"/>
        <w:left w:val="none" w:sz="0" w:space="0" w:color="auto"/>
        <w:bottom w:val="none" w:sz="0" w:space="0" w:color="auto"/>
        <w:right w:val="none" w:sz="0" w:space="0" w:color="auto"/>
      </w:divBdr>
    </w:div>
    <w:div w:id="334261949">
      <w:bodyDiv w:val="1"/>
      <w:marLeft w:val="0"/>
      <w:marRight w:val="0"/>
      <w:marTop w:val="0"/>
      <w:marBottom w:val="0"/>
      <w:divBdr>
        <w:top w:val="none" w:sz="0" w:space="0" w:color="auto"/>
        <w:left w:val="none" w:sz="0" w:space="0" w:color="auto"/>
        <w:bottom w:val="none" w:sz="0" w:space="0" w:color="auto"/>
        <w:right w:val="none" w:sz="0" w:space="0" w:color="auto"/>
      </w:divBdr>
      <w:divsChild>
        <w:div w:id="704211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190368">
      <w:bodyDiv w:val="1"/>
      <w:marLeft w:val="0"/>
      <w:marRight w:val="0"/>
      <w:marTop w:val="0"/>
      <w:marBottom w:val="0"/>
      <w:divBdr>
        <w:top w:val="none" w:sz="0" w:space="0" w:color="auto"/>
        <w:left w:val="none" w:sz="0" w:space="0" w:color="auto"/>
        <w:bottom w:val="none" w:sz="0" w:space="0" w:color="auto"/>
        <w:right w:val="none" w:sz="0" w:space="0" w:color="auto"/>
      </w:divBdr>
    </w:div>
    <w:div w:id="697388735">
      <w:bodyDiv w:val="1"/>
      <w:marLeft w:val="0"/>
      <w:marRight w:val="0"/>
      <w:marTop w:val="0"/>
      <w:marBottom w:val="0"/>
      <w:divBdr>
        <w:top w:val="none" w:sz="0" w:space="0" w:color="auto"/>
        <w:left w:val="none" w:sz="0" w:space="0" w:color="auto"/>
        <w:bottom w:val="none" w:sz="0" w:space="0" w:color="auto"/>
        <w:right w:val="none" w:sz="0" w:space="0" w:color="auto"/>
      </w:divBdr>
    </w:div>
    <w:div w:id="953900318">
      <w:bodyDiv w:val="1"/>
      <w:marLeft w:val="0"/>
      <w:marRight w:val="0"/>
      <w:marTop w:val="0"/>
      <w:marBottom w:val="0"/>
      <w:divBdr>
        <w:top w:val="none" w:sz="0" w:space="0" w:color="auto"/>
        <w:left w:val="none" w:sz="0" w:space="0" w:color="auto"/>
        <w:bottom w:val="none" w:sz="0" w:space="0" w:color="auto"/>
        <w:right w:val="none" w:sz="0" w:space="0" w:color="auto"/>
      </w:divBdr>
    </w:div>
    <w:div w:id="1339042565">
      <w:bodyDiv w:val="1"/>
      <w:marLeft w:val="0"/>
      <w:marRight w:val="0"/>
      <w:marTop w:val="0"/>
      <w:marBottom w:val="0"/>
      <w:divBdr>
        <w:top w:val="none" w:sz="0" w:space="0" w:color="auto"/>
        <w:left w:val="none" w:sz="0" w:space="0" w:color="auto"/>
        <w:bottom w:val="none" w:sz="0" w:space="0" w:color="auto"/>
        <w:right w:val="none" w:sz="0" w:space="0" w:color="auto"/>
      </w:divBdr>
      <w:divsChild>
        <w:div w:id="862741356">
          <w:marLeft w:val="0"/>
          <w:marRight w:val="0"/>
          <w:marTop w:val="0"/>
          <w:marBottom w:val="0"/>
          <w:divBdr>
            <w:top w:val="none" w:sz="0" w:space="0" w:color="auto"/>
            <w:left w:val="none" w:sz="0" w:space="0" w:color="auto"/>
            <w:bottom w:val="none" w:sz="0" w:space="0" w:color="auto"/>
            <w:right w:val="none" w:sz="0" w:space="0" w:color="auto"/>
          </w:divBdr>
          <w:divsChild>
            <w:div w:id="1925724952">
              <w:marLeft w:val="0"/>
              <w:marRight w:val="0"/>
              <w:marTop w:val="0"/>
              <w:marBottom w:val="0"/>
              <w:divBdr>
                <w:top w:val="none" w:sz="0" w:space="0" w:color="auto"/>
                <w:left w:val="none" w:sz="0" w:space="0" w:color="auto"/>
                <w:bottom w:val="none" w:sz="0" w:space="0" w:color="auto"/>
                <w:right w:val="none" w:sz="0" w:space="0" w:color="auto"/>
              </w:divBdr>
              <w:divsChild>
                <w:div w:id="2030983509">
                  <w:marLeft w:val="2084"/>
                  <w:marRight w:val="0"/>
                  <w:marTop w:val="0"/>
                  <w:marBottom w:val="0"/>
                  <w:divBdr>
                    <w:top w:val="none" w:sz="0" w:space="0" w:color="auto"/>
                    <w:left w:val="none" w:sz="0" w:space="0" w:color="auto"/>
                    <w:bottom w:val="none" w:sz="0" w:space="0" w:color="auto"/>
                    <w:right w:val="none" w:sz="0" w:space="0" w:color="auto"/>
                  </w:divBdr>
                </w:div>
                <w:div w:id="1074281209">
                  <w:marLeft w:val="0"/>
                  <w:marRight w:val="0"/>
                  <w:marTop w:val="622"/>
                  <w:marBottom w:val="0"/>
                  <w:divBdr>
                    <w:top w:val="none" w:sz="0" w:space="0" w:color="auto"/>
                    <w:left w:val="none" w:sz="0" w:space="0" w:color="auto"/>
                    <w:bottom w:val="none" w:sz="0" w:space="0" w:color="auto"/>
                    <w:right w:val="none" w:sz="0" w:space="0" w:color="auto"/>
                  </w:divBdr>
                </w:div>
              </w:divsChild>
            </w:div>
          </w:divsChild>
        </w:div>
      </w:divsChild>
    </w:div>
    <w:div w:id="1682316658">
      <w:bodyDiv w:val="1"/>
      <w:marLeft w:val="0"/>
      <w:marRight w:val="0"/>
      <w:marTop w:val="0"/>
      <w:marBottom w:val="0"/>
      <w:divBdr>
        <w:top w:val="none" w:sz="0" w:space="0" w:color="auto"/>
        <w:left w:val="none" w:sz="0" w:space="0" w:color="auto"/>
        <w:bottom w:val="none" w:sz="0" w:space="0" w:color="auto"/>
        <w:right w:val="none" w:sz="0" w:space="0" w:color="auto"/>
      </w:divBdr>
      <w:divsChild>
        <w:div w:id="524757988">
          <w:marLeft w:val="0"/>
          <w:marRight w:val="0"/>
          <w:marTop w:val="0"/>
          <w:marBottom w:val="0"/>
          <w:divBdr>
            <w:top w:val="none" w:sz="0" w:space="0" w:color="auto"/>
            <w:left w:val="none" w:sz="0" w:space="0" w:color="auto"/>
            <w:bottom w:val="none" w:sz="0" w:space="0" w:color="auto"/>
            <w:right w:val="none" w:sz="0" w:space="0" w:color="auto"/>
          </w:divBdr>
          <w:divsChild>
            <w:div w:id="1717849057">
              <w:marLeft w:val="0"/>
              <w:marRight w:val="0"/>
              <w:marTop w:val="0"/>
              <w:marBottom w:val="0"/>
              <w:divBdr>
                <w:top w:val="none" w:sz="0" w:space="0" w:color="auto"/>
                <w:left w:val="none" w:sz="0" w:space="0" w:color="auto"/>
                <w:bottom w:val="none" w:sz="0" w:space="0" w:color="auto"/>
                <w:right w:val="none" w:sz="0" w:space="0" w:color="auto"/>
              </w:divBdr>
              <w:divsChild>
                <w:div w:id="866256328">
                  <w:marLeft w:val="0"/>
                  <w:marRight w:val="0"/>
                  <w:marTop w:val="0"/>
                  <w:marBottom w:val="0"/>
                  <w:divBdr>
                    <w:top w:val="none" w:sz="0" w:space="0" w:color="auto"/>
                    <w:left w:val="none" w:sz="0" w:space="0" w:color="auto"/>
                    <w:bottom w:val="none" w:sz="0" w:space="0" w:color="auto"/>
                    <w:right w:val="none" w:sz="0" w:space="0" w:color="auto"/>
                  </w:divBdr>
                  <w:divsChild>
                    <w:div w:id="1627849809">
                      <w:marLeft w:val="0"/>
                      <w:marRight w:val="0"/>
                      <w:marTop w:val="0"/>
                      <w:marBottom w:val="0"/>
                      <w:divBdr>
                        <w:top w:val="none" w:sz="0" w:space="0" w:color="auto"/>
                        <w:left w:val="none" w:sz="0" w:space="0" w:color="auto"/>
                        <w:bottom w:val="none" w:sz="0" w:space="0" w:color="auto"/>
                        <w:right w:val="none" w:sz="0" w:space="0" w:color="auto"/>
                      </w:divBdr>
                      <w:divsChild>
                        <w:div w:id="1075936167">
                          <w:marLeft w:val="0"/>
                          <w:marRight w:val="0"/>
                          <w:marTop w:val="0"/>
                          <w:marBottom w:val="0"/>
                          <w:divBdr>
                            <w:top w:val="none" w:sz="0" w:space="0" w:color="auto"/>
                            <w:left w:val="none" w:sz="0" w:space="0" w:color="auto"/>
                            <w:bottom w:val="none" w:sz="0" w:space="0" w:color="auto"/>
                            <w:right w:val="none" w:sz="0" w:space="0" w:color="auto"/>
                          </w:divBdr>
                          <w:divsChild>
                            <w:div w:id="1559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444239">
      <w:bodyDiv w:val="1"/>
      <w:marLeft w:val="0"/>
      <w:marRight w:val="0"/>
      <w:marTop w:val="0"/>
      <w:marBottom w:val="0"/>
      <w:divBdr>
        <w:top w:val="none" w:sz="0" w:space="0" w:color="auto"/>
        <w:left w:val="none" w:sz="0" w:space="0" w:color="auto"/>
        <w:bottom w:val="none" w:sz="0" w:space="0" w:color="auto"/>
        <w:right w:val="none" w:sz="0" w:space="0" w:color="auto"/>
      </w:divBdr>
    </w:div>
    <w:div w:id="20300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smc@med.cornel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downloads/RegulatoryInformation/Guidances/UCM12707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ants.nih.gov/grants/guide/notice-files/NOT-OD-00-038.html" TargetMode="External"/><Relationship Id="rId4" Type="http://schemas.openxmlformats.org/officeDocument/2006/relationships/settings" Target="settings.xml"/><Relationship Id="rId9" Type="http://schemas.openxmlformats.org/officeDocument/2006/relationships/hyperlink" Target="http://grants.nih.gov/grants/guide/notice-files/not98-084.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0AA5B-7A64-4C58-B353-DE8925A3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WCMC</Company>
  <LinksUpToDate>false</LinksUpToDate>
  <CharactersWithSpaces>22212</CharactersWithSpaces>
  <SharedDoc>false</SharedDoc>
  <HLinks>
    <vt:vector size="12" baseType="variant">
      <vt:variant>
        <vt:i4>7340085</vt:i4>
      </vt:variant>
      <vt:variant>
        <vt:i4>3</vt:i4>
      </vt:variant>
      <vt:variant>
        <vt:i4>0</vt:i4>
      </vt:variant>
      <vt:variant>
        <vt:i4>5</vt:i4>
      </vt:variant>
      <vt:variant>
        <vt:lpwstr>https://dsmblearningcenter.niaid.nih.gov/Pages/default.aspx</vt:lpwstr>
      </vt:variant>
      <vt:variant>
        <vt:lpwstr/>
      </vt:variant>
      <vt:variant>
        <vt:i4>4653103</vt:i4>
      </vt:variant>
      <vt:variant>
        <vt:i4>0</vt:i4>
      </vt:variant>
      <vt:variant>
        <vt:i4>0</vt:i4>
      </vt:variant>
      <vt:variant>
        <vt:i4>5</vt:i4>
      </vt:variant>
      <vt:variant>
        <vt:lpwstr>mailto:dsmb@med.cornell.edu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tmc2002</dc:creator>
  <cp:keywords/>
  <cp:lastModifiedBy>Lauren Blumberg</cp:lastModifiedBy>
  <cp:revision>5</cp:revision>
  <cp:lastPrinted>2017-03-20T13:18:00Z</cp:lastPrinted>
  <dcterms:created xsi:type="dcterms:W3CDTF">2021-01-04T15:36:00Z</dcterms:created>
  <dcterms:modified xsi:type="dcterms:W3CDTF">2021-01-25T15:56:00Z</dcterms:modified>
</cp:coreProperties>
</file>